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D119D" w:rsidRDefault="004D119D" w:rsidP="00FF687A">
      <w:pPr>
        <w:jc w:val="both"/>
        <w:rPr>
          <w:b/>
          <w:bCs/>
          <w:iCs/>
          <w:sz w:val="28"/>
          <w:szCs w:val="28"/>
        </w:rPr>
      </w:pPr>
    </w:p>
    <w:p w:rsidR="004D119D" w:rsidRPr="003E0B0F" w:rsidRDefault="004D119D" w:rsidP="004D119D">
      <w:pPr>
        <w:shd w:val="clear" w:color="auto" w:fill="FFFFFF"/>
        <w:spacing w:line="345" w:lineRule="atLeast"/>
        <w:jc w:val="center"/>
        <w:rPr>
          <w:color w:val="002060"/>
          <w:sz w:val="72"/>
          <w:szCs w:val="72"/>
        </w:rPr>
      </w:pPr>
      <w:r w:rsidRPr="003E0B0F">
        <w:rPr>
          <w:color w:val="002060"/>
          <w:sz w:val="72"/>
          <w:szCs w:val="72"/>
        </w:rPr>
        <w:t>Уважаемые родители!</w:t>
      </w:r>
    </w:p>
    <w:p w:rsidR="004D119D" w:rsidRPr="003E0B0F" w:rsidRDefault="004D119D" w:rsidP="004D119D">
      <w:pPr>
        <w:shd w:val="clear" w:color="auto" w:fill="FFFFFF"/>
        <w:spacing w:line="345" w:lineRule="atLeast"/>
        <w:jc w:val="center"/>
        <w:rPr>
          <w:color w:val="002060"/>
          <w:sz w:val="72"/>
          <w:szCs w:val="72"/>
        </w:rPr>
      </w:pPr>
    </w:p>
    <w:p w:rsidR="004D119D" w:rsidRPr="00214495" w:rsidRDefault="004D119D" w:rsidP="004D119D">
      <w:pPr>
        <w:shd w:val="clear" w:color="auto" w:fill="FFFFFF"/>
        <w:spacing w:line="345" w:lineRule="atLeast"/>
        <w:jc w:val="center"/>
        <w:rPr>
          <w:color w:val="002060"/>
          <w:sz w:val="40"/>
          <w:szCs w:val="40"/>
        </w:rPr>
      </w:pPr>
      <w:r w:rsidRPr="00214495">
        <w:rPr>
          <w:color w:val="002060"/>
          <w:sz w:val="40"/>
          <w:szCs w:val="40"/>
        </w:rPr>
        <w:t>В дошкольной группе МКОУ «СОШ с.Сафаровка», расположенной по адресу:</w:t>
      </w:r>
    </w:p>
    <w:p w:rsidR="004D119D" w:rsidRPr="00214495" w:rsidRDefault="004D119D" w:rsidP="004D119D">
      <w:pPr>
        <w:shd w:val="clear" w:color="auto" w:fill="FFFFFF"/>
        <w:spacing w:line="345" w:lineRule="atLeast"/>
        <w:jc w:val="center"/>
        <w:rPr>
          <w:color w:val="002060"/>
          <w:sz w:val="40"/>
          <w:szCs w:val="40"/>
        </w:rPr>
      </w:pPr>
      <w:r w:rsidRPr="00214495">
        <w:rPr>
          <w:color w:val="002060"/>
          <w:sz w:val="40"/>
          <w:szCs w:val="40"/>
        </w:rPr>
        <w:t>413466, Саратовская область</w:t>
      </w:r>
    </w:p>
    <w:p w:rsidR="004D119D" w:rsidRPr="00214495" w:rsidRDefault="004D119D" w:rsidP="004D119D">
      <w:pPr>
        <w:shd w:val="clear" w:color="auto" w:fill="FFFFFF"/>
        <w:spacing w:line="345" w:lineRule="atLeast"/>
        <w:jc w:val="center"/>
        <w:rPr>
          <w:color w:val="002060"/>
          <w:sz w:val="40"/>
          <w:szCs w:val="40"/>
        </w:rPr>
      </w:pPr>
      <w:r w:rsidRPr="00214495">
        <w:rPr>
          <w:color w:val="002060"/>
          <w:sz w:val="40"/>
          <w:szCs w:val="40"/>
        </w:rPr>
        <w:t>Дергачевский район</w:t>
      </w:r>
    </w:p>
    <w:p w:rsidR="004D119D" w:rsidRPr="00214495" w:rsidRDefault="004D119D" w:rsidP="004D119D">
      <w:pPr>
        <w:shd w:val="clear" w:color="auto" w:fill="FFFFFF"/>
        <w:spacing w:line="345" w:lineRule="atLeast"/>
        <w:jc w:val="center"/>
        <w:rPr>
          <w:color w:val="002060"/>
          <w:sz w:val="40"/>
          <w:szCs w:val="40"/>
        </w:rPr>
      </w:pPr>
      <w:r w:rsidRPr="00214495">
        <w:rPr>
          <w:color w:val="002060"/>
          <w:sz w:val="40"/>
          <w:szCs w:val="40"/>
        </w:rPr>
        <w:t>с.Сафаровка</w:t>
      </w:r>
    </w:p>
    <w:p w:rsidR="004D119D" w:rsidRPr="00214495" w:rsidRDefault="004D119D" w:rsidP="004D119D">
      <w:pPr>
        <w:shd w:val="clear" w:color="auto" w:fill="FFFFFF"/>
        <w:spacing w:line="345" w:lineRule="atLeast"/>
        <w:jc w:val="center"/>
        <w:rPr>
          <w:color w:val="002060"/>
          <w:sz w:val="40"/>
          <w:szCs w:val="40"/>
        </w:rPr>
      </w:pPr>
      <w:r w:rsidRPr="00214495">
        <w:rPr>
          <w:color w:val="002060"/>
          <w:sz w:val="40"/>
          <w:szCs w:val="40"/>
        </w:rPr>
        <w:t>ул.Советская, д.65</w:t>
      </w:r>
    </w:p>
    <w:p w:rsidR="004D119D" w:rsidRDefault="004D119D" w:rsidP="004D119D">
      <w:pPr>
        <w:shd w:val="clear" w:color="auto" w:fill="FFFFFF"/>
        <w:spacing w:line="345" w:lineRule="atLeast"/>
        <w:jc w:val="center"/>
        <w:rPr>
          <w:color w:val="002060"/>
          <w:sz w:val="40"/>
          <w:szCs w:val="40"/>
        </w:rPr>
      </w:pPr>
      <w:r w:rsidRPr="00214495">
        <w:rPr>
          <w:color w:val="002060"/>
          <w:sz w:val="40"/>
          <w:szCs w:val="40"/>
        </w:rPr>
        <w:t xml:space="preserve">  создан консультативный пункт, где вы можете получить ответы на интересующие вопросы по воспитанию ваших детей!</w:t>
      </w:r>
    </w:p>
    <w:p w:rsidR="004D119D" w:rsidRPr="00214495" w:rsidRDefault="004D119D" w:rsidP="004D119D">
      <w:pPr>
        <w:shd w:val="clear" w:color="auto" w:fill="FFFFFF"/>
        <w:spacing w:line="345" w:lineRule="atLeast"/>
        <w:jc w:val="center"/>
        <w:rPr>
          <w:rStyle w:val="aa"/>
          <w:b w:val="0"/>
          <w:bCs w:val="0"/>
          <w:color w:val="002060"/>
          <w:sz w:val="40"/>
          <w:szCs w:val="40"/>
        </w:rPr>
      </w:pPr>
    </w:p>
    <w:p w:rsidR="004D119D" w:rsidRDefault="004D119D" w:rsidP="004D119D">
      <w:pPr>
        <w:rPr>
          <w:rFonts w:ascii="Verdana" w:hAnsi="Verdana"/>
          <w:color w:val="006400"/>
          <w:sz w:val="44"/>
          <w:szCs w:val="44"/>
          <w:shd w:val="clear" w:color="auto" w:fill="FFFFFF"/>
        </w:rPr>
      </w:pPr>
      <w:r w:rsidRPr="00214495">
        <w:rPr>
          <w:rFonts w:ascii="Times New Roman CYR" w:hAnsi="Times New Roman CYR" w:cs="Times New Roman CYR"/>
          <w:color w:val="006400"/>
          <w:sz w:val="44"/>
          <w:szCs w:val="44"/>
          <w:shd w:val="clear" w:color="auto" w:fill="FFFFFF"/>
        </w:rPr>
        <w:t>Если ваш ребенок не посещает детский сад и у вас возникают вопросы, связанные с воспитанием и развитием ребенка, то вы можете обратиться в наш </w:t>
      </w:r>
      <w:r w:rsidRPr="00214495">
        <w:rPr>
          <w:rStyle w:val="apple-converted-space"/>
          <w:rFonts w:ascii="Times New Roman CYR" w:hAnsi="Times New Roman CYR" w:cs="Times New Roman CYR"/>
          <w:color w:val="006400"/>
          <w:sz w:val="44"/>
          <w:szCs w:val="44"/>
          <w:shd w:val="clear" w:color="auto" w:fill="FFFFFF"/>
        </w:rPr>
        <w:t> </w:t>
      </w:r>
      <w:r w:rsidRPr="00214495">
        <w:rPr>
          <w:rFonts w:ascii="Times New Roman CYR" w:hAnsi="Times New Roman CYR" w:cs="Times New Roman CYR"/>
          <w:color w:val="006400"/>
          <w:sz w:val="44"/>
          <w:szCs w:val="44"/>
          <w:shd w:val="clear" w:color="auto" w:fill="FFFFFF"/>
        </w:rPr>
        <w:t>Консультационный пункт и получить консультативную и практическую помощь у руководителя ОО,  воспитателей,  </w:t>
      </w:r>
      <w:r w:rsidRPr="00214495">
        <w:rPr>
          <w:rStyle w:val="apple-converted-space"/>
          <w:rFonts w:ascii="Times New Roman CYR" w:hAnsi="Times New Roman CYR" w:cs="Times New Roman CYR"/>
          <w:color w:val="006400"/>
          <w:sz w:val="44"/>
          <w:szCs w:val="44"/>
          <w:shd w:val="clear" w:color="auto" w:fill="FFFFFF"/>
        </w:rPr>
        <w:t> </w:t>
      </w:r>
      <w:r w:rsidRPr="00214495">
        <w:rPr>
          <w:rFonts w:ascii="Times New Roman CYR" w:hAnsi="Times New Roman CYR" w:cs="Times New Roman CYR"/>
          <w:color w:val="006400"/>
          <w:sz w:val="44"/>
          <w:szCs w:val="44"/>
          <w:shd w:val="clear" w:color="auto" w:fill="FFFFFF"/>
        </w:rPr>
        <w:t>медицинской сестры по вопросам воспитания, обучения, развития и оздоровления ребенка.</w:t>
      </w:r>
      <w:r w:rsidRPr="00214495">
        <w:rPr>
          <w:rFonts w:ascii="Verdana" w:hAnsi="Verdana"/>
          <w:color w:val="006400"/>
          <w:sz w:val="44"/>
          <w:szCs w:val="44"/>
          <w:shd w:val="clear" w:color="auto" w:fill="FFFFFF"/>
        </w:rPr>
        <w:br/>
        <w:t> </w:t>
      </w:r>
      <w:r w:rsidRPr="00214495">
        <w:rPr>
          <w:rFonts w:ascii="Times New Roman CYR" w:hAnsi="Times New Roman CYR" w:cs="Times New Roman CYR"/>
          <w:color w:val="006400"/>
          <w:sz w:val="44"/>
          <w:szCs w:val="44"/>
          <w:shd w:val="clear" w:color="auto" w:fill="FFFFFF"/>
        </w:rPr>
        <w:t>Наши консультации направлены на оказание психолого-педагогической помощи родителям, поддержку всестороннего развития личности детей.</w:t>
      </w:r>
      <w:r w:rsidRPr="00214495">
        <w:rPr>
          <w:rFonts w:ascii="Verdana" w:hAnsi="Verdana"/>
          <w:color w:val="006400"/>
          <w:sz w:val="44"/>
          <w:szCs w:val="44"/>
          <w:shd w:val="clear" w:color="auto" w:fill="FFFFFF"/>
        </w:rPr>
        <w:br/>
        <w:t> </w:t>
      </w:r>
    </w:p>
    <w:p w:rsidR="006B2427" w:rsidRDefault="006B2427" w:rsidP="004D119D">
      <w:pPr>
        <w:rPr>
          <w:rFonts w:ascii="Verdana" w:hAnsi="Verdana"/>
          <w:color w:val="006400"/>
          <w:sz w:val="44"/>
          <w:szCs w:val="44"/>
          <w:shd w:val="clear" w:color="auto" w:fill="FFFFFF"/>
        </w:rPr>
      </w:pPr>
    </w:p>
    <w:p w:rsidR="006B2427" w:rsidRDefault="006B2427" w:rsidP="004D119D">
      <w:pPr>
        <w:rPr>
          <w:rFonts w:ascii="Verdana" w:hAnsi="Verdana"/>
          <w:color w:val="006400"/>
          <w:sz w:val="44"/>
          <w:szCs w:val="44"/>
          <w:shd w:val="clear" w:color="auto" w:fill="FFFFFF"/>
        </w:rPr>
      </w:pPr>
    </w:p>
    <w:p w:rsidR="006B2427" w:rsidRDefault="006B2427" w:rsidP="004D119D">
      <w:pPr>
        <w:rPr>
          <w:rFonts w:ascii="Verdana" w:hAnsi="Verdana"/>
          <w:color w:val="006400"/>
          <w:sz w:val="44"/>
          <w:szCs w:val="44"/>
          <w:shd w:val="clear" w:color="auto" w:fill="FFFFFF"/>
        </w:rPr>
      </w:pPr>
    </w:p>
    <w:p w:rsidR="004D119D" w:rsidRPr="00B94250" w:rsidRDefault="004D119D" w:rsidP="004D119D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  <w:sz w:val="36"/>
          <w:szCs w:val="36"/>
        </w:rPr>
      </w:pPr>
      <w:r w:rsidRPr="00B94250">
        <w:rPr>
          <w:rFonts w:ascii="Times New Roman CYR" w:hAnsi="Times New Roman CYR" w:cs="Times New Roman CYR"/>
          <w:b/>
          <w:bCs/>
          <w:color w:val="006400"/>
          <w:sz w:val="36"/>
          <w:szCs w:val="36"/>
          <w:u w:val="single"/>
        </w:rPr>
        <w:t>График работы Консультационного пункта.</w:t>
      </w:r>
    </w:p>
    <w:p w:rsidR="004D119D" w:rsidRPr="00B94250" w:rsidRDefault="004D119D" w:rsidP="004D119D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  <w:sz w:val="36"/>
          <w:szCs w:val="36"/>
        </w:rPr>
      </w:pPr>
      <w:r w:rsidRPr="00B94250">
        <w:rPr>
          <w:rFonts w:ascii="Verdana" w:hAnsi="Verdana"/>
          <w:color w:val="006400"/>
          <w:sz w:val="36"/>
          <w:szCs w:val="36"/>
        </w:rPr>
        <w:lastRenderedPageBreak/>
        <w:t> </w:t>
      </w:r>
    </w:p>
    <w:p w:rsidR="004D119D" w:rsidRPr="00B94250" w:rsidRDefault="004D119D" w:rsidP="004D119D">
      <w:pPr>
        <w:shd w:val="clear" w:color="auto" w:fill="FFFFFF"/>
        <w:spacing w:before="100" w:beforeAutospacing="1" w:after="100" w:afterAutospacing="1"/>
        <w:rPr>
          <w:rFonts w:ascii="Verdana" w:hAnsi="Verdana"/>
          <w:color w:val="006400"/>
          <w:sz w:val="44"/>
          <w:szCs w:val="44"/>
          <w:shd w:val="clear" w:color="auto" w:fill="FFFFFF"/>
        </w:rPr>
      </w:pPr>
      <w:r>
        <w:rPr>
          <w:rFonts w:ascii="Times New Roman CYR" w:hAnsi="Times New Roman CYR" w:cs="Times New Roman CYR"/>
          <w:b/>
          <w:bCs/>
          <w:color w:val="006400"/>
          <w:sz w:val="36"/>
          <w:szCs w:val="36"/>
        </w:rPr>
        <w:t xml:space="preserve">          </w:t>
      </w:r>
    </w:p>
    <w:tbl>
      <w:tblPr>
        <w:tblW w:w="0" w:type="auto"/>
        <w:jc w:val="center"/>
        <w:tblCellSpacing w:w="15" w:type="dxa"/>
        <w:tblInd w:w="-522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/>
      </w:tblPr>
      <w:tblGrid>
        <w:gridCol w:w="1743"/>
        <w:gridCol w:w="1216"/>
        <w:gridCol w:w="4553"/>
        <w:gridCol w:w="2879"/>
      </w:tblGrid>
      <w:tr w:rsidR="004D119D" w:rsidRPr="0034277E" w:rsidTr="002D3666">
        <w:trPr>
          <w:tblCellSpacing w:w="15" w:type="dxa"/>
          <w:jc w:val="center"/>
        </w:trPr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4277E">
              <w:rPr>
                <w:b/>
                <w:bCs/>
                <w:sz w:val="28"/>
                <w:szCs w:val="28"/>
              </w:rPr>
              <w:t>День недели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4277E">
              <w:rPr>
                <w:b/>
                <w:bCs/>
                <w:sz w:val="28"/>
                <w:szCs w:val="28"/>
              </w:rPr>
              <w:t>Время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jc w:val="center"/>
              <w:rPr>
                <w:sz w:val="28"/>
                <w:szCs w:val="28"/>
              </w:rPr>
            </w:pPr>
            <w:r w:rsidRPr="0034277E">
              <w:rPr>
                <w:b/>
                <w:bCs/>
                <w:sz w:val="28"/>
                <w:szCs w:val="28"/>
              </w:rPr>
              <w:t>Форма работы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D119D" w:rsidRPr="00AA4AB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  <w:lang w:val="en-US"/>
              </w:rPr>
            </w:pPr>
            <w:r w:rsidRPr="0034277E">
              <w:rPr>
                <w:b/>
                <w:bCs/>
                <w:sz w:val="28"/>
                <w:szCs w:val="28"/>
              </w:rPr>
              <w:t xml:space="preserve">Должность ответственного работника </w:t>
            </w:r>
            <w:r>
              <w:rPr>
                <w:b/>
                <w:bCs/>
                <w:sz w:val="28"/>
                <w:szCs w:val="28"/>
              </w:rPr>
              <w:t>ДГ</w:t>
            </w:r>
          </w:p>
        </w:tc>
      </w:tr>
      <w:tr w:rsidR="004D119D" w:rsidRPr="0034277E" w:rsidTr="002D3666">
        <w:trPr>
          <w:tblCellSpacing w:w="15" w:type="dxa"/>
          <w:jc w:val="center"/>
        </w:trPr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1-ая среда месяца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15.00-16.00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 xml:space="preserve">— </w:t>
            </w:r>
            <w:r>
              <w:rPr>
                <w:sz w:val="28"/>
                <w:szCs w:val="28"/>
              </w:rPr>
              <w:t>К</w:t>
            </w:r>
            <w:r w:rsidRPr="0034277E">
              <w:rPr>
                <w:sz w:val="28"/>
                <w:szCs w:val="28"/>
              </w:rPr>
              <w:t>онсультации для родителей, законных представителей (индивидуальная и подгрупповая)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Default="004D119D" w:rsidP="009110CE">
            <w:pPr>
              <w:spacing w:before="100" w:beforeAutospacing="1" w:after="100" w:afterAutospacing="1"/>
              <w:rPr>
                <w:bCs/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в</w:t>
            </w:r>
            <w:r w:rsidRPr="0034277E">
              <w:rPr>
                <w:sz w:val="28"/>
                <w:szCs w:val="28"/>
              </w:rPr>
              <w:t>оспитатель</w:t>
            </w:r>
            <w:r>
              <w:rPr>
                <w:bCs/>
                <w:sz w:val="28"/>
                <w:szCs w:val="28"/>
              </w:rPr>
              <w:t>,</w:t>
            </w:r>
          </w:p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директор</w:t>
            </w:r>
            <w:r w:rsidRPr="0034277E">
              <w:rPr>
                <w:bCs/>
                <w:sz w:val="28"/>
                <w:szCs w:val="28"/>
              </w:rPr>
              <w:t xml:space="preserve"> </w:t>
            </w:r>
          </w:p>
        </w:tc>
      </w:tr>
      <w:tr w:rsidR="004D119D" w:rsidRPr="0034277E" w:rsidTr="002D3666">
        <w:trPr>
          <w:tblCellSpacing w:w="15" w:type="dxa"/>
          <w:jc w:val="center"/>
        </w:trPr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2-ая среда</w:t>
            </w:r>
            <w:r w:rsidRPr="0034277E">
              <w:rPr>
                <w:sz w:val="28"/>
                <w:szCs w:val="28"/>
              </w:rPr>
              <w:br/>
              <w:t>месяца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15.00-16.00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— Обучающие занятия для родителей, законных представителей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34277E">
              <w:rPr>
                <w:sz w:val="28"/>
                <w:szCs w:val="28"/>
              </w:rPr>
              <w:t xml:space="preserve">оспитатель </w:t>
            </w:r>
          </w:p>
        </w:tc>
      </w:tr>
      <w:tr w:rsidR="004D119D" w:rsidRPr="0034277E" w:rsidTr="002D3666">
        <w:trPr>
          <w:tblCellSpacing w:w="15" w:type="dxa"/>
          <w:jc w:val="center"/>
        </w:trPr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3-ая среда месяца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14.00-15.00</w:t>
            </w:r>
          </w:p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15.00-16.00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— К</w:t>
            </w:r>
            <w:r w:rsidRPr="0034277E">
              <w:rPr>
                <w:sz w:val="28"/>
                <w:szCs w:val="28"/>
              </w:rPr>
              <w:t>онсультации для родителей, законных представител</w:t>
            </w:r>
            <w:r>
              <w:rPr>
                <w:sz w:val="28"/>
                <w:szCs w:val="28"/>
              </w:rPr>
              <w:t>ей с детьми (индивидуальные)</w:t>
            </w:r>
            <w:r>
              <w:rPr>
                <w:sz w:val="28"/>
                <w:szCs w:val="28"/>
              </w:rPr>
              <w:br/>
              <w:t>— С</w:t>
            </w:r>
            <w:r w:rsidRPr="0034277E">
              <w:rPr>
                <w:sz w:val="28"/>
                <w:szCs w:val="28"/>
              </w:rPr>
              <w:t>овместная деятельность с детьми (индивидуальная и подгрупповая)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медицинская сестра</w:t>
            </w:r>
            <w:r>
              <w:rPr>
                <w:sz w:val="28"/>
                <w:szCs w:val="28"/>
              </w:rPr>
              <w:t xml:space="preserve"> ФАП</w:t>
            </w:r>
            <w:r w:rsidRPr="0034277E">
              <w:rPr>
                <w:sz w:val="28"/>
                <w:szCs w:val="28"/>
              </w:rPr>
              <w:t xml:space="preserve"> </w:t>
            </w:r>
          </w:p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воспитатель</w:t>
            </w:r>
          </w:p>
        </w:tc>
      </w:tr>
      <w:tr w:rsidR="004D119D" w:rsidRPr="0034277E" w:rsidTr="002D3666">
        <w:trPr>
          <w:tblCellSpacing w:w="15" w:type="dxa"/>
          <w:jc w:val="center"/>
        </w:trPr>
        <w:tc>
          <w:tcPr>
            <w:tcW w:w="16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>4-ая среда месяца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12.00-13</w:t>
            </w:r>
            <w:r w:rsidRPr="0034277E">
              <w:rPr>
                <w:sz w:val="28"/>
                <w:szCs w:val="28"/>
              </w:rPr>
              <w:t>.00</w:t>
            </w:r>
            <w:r w:rsidRPr="0034277E">
              <w:rPr>
                <w:sz w:val="28"/>
                <w:szCs w:val="28"/>
              </w:rPr>
              <w:br/>
            </w:r>
            <w:r w:rsidRPr="0034277E">
              <w:rPr>
                <w:sz w:val="28"/>
                <w:szCs w:val="28"/>
              </w:rPr>
              <w:br/>
              <w:t>15.00-16.00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vAlign w:val="center"/>
            <w:hideMark/>
          </w:tcPr>
          <w:p w:rsidR="004D119D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 w:rsidRPr="0034277E">
              <w:rPr>
                <w:sz w:val="28"/>
                <w:szCs w:val="28"/>
              </w:rPr>
              <w:t xml:space="preserve">Обучающие занятия для родителей, законных представителей </w:t>
            </w:r>
          </w:p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</w:t>
            </w:r>
            <w:r w:rsidRPr="0034277E">
              <w:rPr>
                <w:sz w:val="28"/>
                <w:szCs w:val="28"/>
              </w:rPr>
              <w:t>еминары, лектории, трен</w:t>
            </w:r>
            <w:r>
              <w:rPr>
                <w:sz w:val="28"/>
                <w:szCs w:val="28"/>
              </w:rPr>
              <w:t>инги и др.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7F2DC"/>
            <w:hideMark/>
          </w:tcPr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br/>
            </w:r>
          </w:p>
          <w:p w:rsidR="004D119D" w:rsidRPr="0034277E" w:rsidRDefault="004D119D" w:rsidP="009110CE">
            <w:pPr>
              <w:spacing w:before="100" w:beforeAutospacing="1" w:after="100" w:afterAutospacing="1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</w:t>
            </w:r>
            <w:r w:rsidRPr="0034277E">
              <w:rPr>
                <w:sz w:val="28"/>
                <w:szCs w:val="28"/>
              </w:rPr>
              <w:t xml:space="preserve">оспитатель </w:t>
            </w:r>
          </w:p>
        </w:tc>
      </w:tr>
    </w:tbl>
    <w:p w:rsidR="004D119D" w:rsidRPr="00B94250" w:rsidRDefault="004D119D" w:rsidP="004D119D">
      <w:pPr>
        <w:rPr>
          <w:sz w:val="44"/>
          <w:szCs w:val="44"/>
        </w:rPr>
      </w:pPr>
    </w:p>
    <w:p w:rsidR="004D119D" w:rsidRPr="00B94250" w:rsidRDefault="004D119D" w:rsidP="004D119D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  <w:sz w:val="36"/>
          <w:szCs w:val="36"/>
        </w:rPr>
      </w:pPr>
      <w:r w:rsidRPr="00B94250">
        <w:rPr>
          <w:rFonts w:ascii="Times New Roman CYR" w:hAnsi="Times New Roman CYR" w:cs="Times New Roman CYR"/>
          <w:b/>
          <w:bCs/>
          <w:color w:val="006400"/>
          <w:sz w:val="36"/>
          <w:szCs w:val="36"/>
        </w:rPr>
        <w:t> </w:t>
      </w:r>
      <w:r w:rsidRPr="00B94250">
        <w:rPr>
          <w:rFonts w:ascii="Times New Roman CYR" w:hAnsi="Times New Roman CYR" w:cs="Times New Roman CYR"/>
          <w:color w:val="006400"/>
          <w:sz w:val="36"/>
          <w:szCs w:val="36"/>
        </w:rPr>
        <w:t>Запись на конс</w:t>
      </w:r>
      <w:r>
        <w:rPr>
          <w:rFonts w:ascii="Times New Roman CYR" w:hAnsi="Times New Roman CYR" w:cs="Times New Roman CYR"/>
          <w:color w:val="006400"/>
          <w:sz w:val="36"/>
          <w:szCs w:val="36"/>
        </w:rPr>
        <w:t>ультаци</w:t>
      </w:r>
      <w:r w:rsidRPr="00B94250">
        <w:rPr>
          <w:rFonts w:ascii="Times New Roman CYR" w:hAnsi="Times New Roman CYR" w:cs="Times New Roman CYR"/>
          <w:color w:val="006400"/>
          <w:sz w:val="36"/>
          <w:szCs w:val="36"/>
        </w:rPr>
        <w:t>ю по телефону  8(84563) 47039</w:t>
      </w:r>
    </w:p>
    <w:p w:rsidR="004D119D" w:rsidRDefault="004D119D" w:rsidP="004D119D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  <w:sz w:val="36"/>
          <w:szCs w:val="36"/>
        </w:rPr>
      </w:pPr>
      <w:r w:rsidRPr="00B94250">
        <w:rPr>
          <w:rFonts w:ascii="Times New Roman CYR" w:hAnsi="Times New Roman CYR" w:cs="Times New Roman CYR"/>
          <w:color w:val="006400"/>
          <w:sz w:val="36"/>
          <w:szCs w:val="36"/>
        </w:rPr>
        <w:t> с  09 до 12 часов ежедневно, кроме выходных.</w:t>
      </w:r>
    </w:p>
    <w:p w:rsidR="004D119D" w:rsidRPr="00B94250" w:rsidRDefault="004D119D" w:rsidP="004D119D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  <w:sz w:val="36"/>
          <w:szCs w:val="36"/>
        </w:rPr>
      </w:pPr>
    </w:p>
    <w:p w:rsidR="004D119D" w:rsidRPr="00B94250" w:rsidRDefault="004D119D" w:rsidP="004D119D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  <w:sz w:val="36"/>
          <w:szCs w:val="36"/>
        </w:rPr>
      </w:pPr>
      <w:r w:rsidRPr="00B94250">
        <w:rPr>
          <w:rFonts w:ascii="Times New Roman CYR" w:hAnsi="Times New Roman CYR" w:cs="Times New Roman CYR"/>
          <w:i/>
          <w:iCs/>
          <w:color w:val="006400"/>
          <w:sz w:val="36"/>
          <w:szCs w:val="36"/>
        </w:rPr>
        <w:t>Консультационный пункт оказывает услуги бесплатно.</w:t>
      </w:r>
    </w:p>
    <w:p w:rsidR="004D119D" w:rsidRDefault="004D119D" w:rsidP="004D119D">
      <w:pPr>
        <w:shd w:val="clear" w:color="auto" w:fill="FFFFFF"/>
        <w:spacing w:before="100" w:beforeAutospacing="1" w:after="100" w:afterAutospacing="1"/>
        <w:jc w:val="center"/>
      </w:pPr>
      <w:r w:rsidRPr="00B94250">
        <w:rPr>
          <w:rFonts w:ascii="Times New Roman CYR" w:hAnsi="Times New Roman CYR" w:cs="Times New Roman CYR"/>
          <w:i/>
          <w:iCs/>
          <w:color w:val="006400"/>
          <w:sz w:val="36"/>
          <w:szCs w:val="36"/>
        </w:rPr>
        <w:t>Информация по Консультационному пункту на сайте</w:t>
      </w:r>
      <w:r w:rsidRPr="00B94250">
        <w:rPr>
          <w:rFonts w:ascii="Times New Roman CYR" w:hAnsi="Times New Roman CYR" w:cs="Times New Roman CYR"/>
          <w:b/>
          <w:iCs/>
          <w:color w:val="006400"/>
          <w:sz w:val="36"/>
          <w:szCs w:val="36"/>
          <w:u w:val="single"/>
        </w:rPr>
        <w:t xml:space="preserve">: </w:t>
      </w:r>
      <w:hyperlink r:id="rId6" w:history="1">
        <w:r w:rsidR="00CD213C">
          <w:rPr>
            <w:rStyle w:val="a9"/>
            <w:rFonts w:ascii="Times New Roman CYR" w:hAnsi="Times New Roman CYR" w:cs="Times New Roman CYR"/>
            <w:b/>
            <w:iCs/>
            <w:sz w:val="36"/>
            <w:szCs w:val="36"/>
          </w:rPr>
          <w:t>www.</w:t>
        </w:r>
        <w:r w:rsidR="00CD213C">
          <w:rPr>
            <w:rStyle w:val="a9"/>
            <w:rFonts w:ascii="Times New Roman CYR" w:hAnsi="Times New Roman CYR" w:cs="Times New Roman CYR"/>
            <w:b/>
            <w:iCs/>
            <w:sz w:val="36"/>
            <w:szCs w:val="36"/>
            <w:lang w:val="en-US"/>
          </w:rPr>
          <w:t>safarschool</w:t>
        </w:r>
        <w:r w:rsidR="00CD213C" w:rsidRPr="00CD213C">
          <w:rPr>
            <w:rStyle w:val="a9"/>
            <w:rFonts w:ascii="Times New Roman CYR" w:hAnsi="Times New Roman CYR" w:cs="Times New Roman CYR"/>
            <w:b/>
            <w:iCs/>
            <w:sz w:val="36"/>
            <w:szCs w:val="36"/>
          </w:rPr>
          <w:t>.</w:t>
        </w:r>
        <w:r w:rsidR="00CD213C">
          <w:rPr>
            <w:rStyle w:val="a9"/>
            <w:rFonts w:ascii="Times New Roman CYR" w:hAnsi="Times New Roman CYR" w:cs="Times New Roman CYR"/>
            <w:b/>
            <w:iCs/>
            <w:sz w:val="36"/>
            <w:szCs w:val="36"/>
            <w:lang w:val="en-US"/>
          </w:rPr>
          <w:t>okis</w:t>
        </w:r>
        <w:r w:rsidRPr="00593DB7">
          <w:rPr>
            <w:rStyle w:val="a9"/>
            <w:rFonts w:ascii="Times New Roman CYR" w:hAnsi="Times New Roman CYR" w:cs="Times New Roman CYR"/>
            <w:b/>
            <w:iCs/>
            <w:sz w:val="36"/>
            <w:szCs w:val="36"/>
          </w:rPr>
          <w:t>.ru</w:t>
        </w:r>
      </w:hyperlink>
    </w:p>
    <w:p w:rsidR="006B2427" w:rsidRDefault="006B2427" w:rsidP="004D119D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b/>
          <w:color w:val="000000"/>
          <w:sz w:val="36"/>
          <w:szCs w:val="36"/>
          <w:u w:val="single"/>
        </w:rPr>
      </w:pPr>
    </w:p>
    <w:p w:rsidR="004D119D" w:rsidRPr="00B94250" w:rsidRDefault="004D119D" w:rsidP="004D119D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b/>
          <w:color w:val="000000"/>
          <w:sz w:val="36"/>
          <w:szCs w:val="36"/>
          <w:u w:val="single"/>
        </w:rPr>
      </w:pPr>
      <w:r w:rsidRPr="00B94250">
        <w:rPr>
          <w:rFonts w:ascii="Times New Roman CYR" w:hAnsi="Times New Roman CYR" w:cs="Times New Roman CYR"/>
          <w:color w:val="006400"/>
          <w:sz w:val="32"/>
          <w:szCs w:val="32"/>
        </w:rPr>
        <w:t>  </w:t>
      </w:r>
    </w:p>
    <w:p w:rsidR="004D119D" w:rsidRPr="00B94250" w:rsidRDefault="004D119D" w:rsidP="004D119D">
      <w:pPr>
        <w:shd w:val="clear" w:color="auto" w:fill="FFFFFF"/>
        <w:spacing w:before="100" w:beforeAutospacing="1" w:after="100" w:afterAutospacing="1"/>
        <w:jc w:val="center"/>
        <w:rPr>
          <w:rFonts w:ascii="Verdana" w:hAnsi="Verdana"/>
          <w:color w:val="000000"/>
          <w:sz w:val="32"/>
          <w:szCs w:val="32"/>
        </w:rPr>
      </w:pPr>
      <w:r w:rsidRPr="00B94250">
        <w:rPr>
          <w:rFonts w:ascii="Times New Roman CYR" w:hAnsi="Times New Roman CYR" w:cs="Times New Roman CYR"/>
          <w:b/>
          <w:bCs/>
          <w:i/>
          <w:iCs/>
          <w:color w:val="006400"/>
          <w:sz w:val="40"/>
          <w:szCs w:val="40"/>
          <w:u w:val="single"/>
        </w:rPr>
        <w:t>Цели и задачи Консультационного пункта</w:t>
      </w:r>
      <w:r w:rsidRPr="00B94250">
        <w:rPr>
          <w:rFonts w:ascii="Times New Roman CYR" w:hAnsi="Times New Roman CYR" w:cs="Times New Roman CYR"/>
          <w:b/>
          <w:bCs/>
          <w:i/>
          <w:iCs/>
          <w:color w:val="006400"/>
          <w:sz w:val="32"/>
          <w:szCs w:val="32"/>
        </w:rPr>
        <w:t>:</w:t>
      </w:r>
    </w:p>
    <w:p w:rsidR="004D119D" w:rsidRPr="00B94250" w:rsidRDefault="004D119D" w:rsidP="004D119D">
      <w:pPr>
        <w:rPr>
          <w:sz w:val="32"/>
          <w:szCs w:val="32"/>
        </w:rPr>
      </w:pPr>
      <w:r w:rsidRPr="00B94250">
        <w:rPr>
          <w:rFonts w:ascii="Verdana" w:hAnsi="Verdana"/>
          <w:color w:val="006400"/>
          <w:sz w:val="32"/>
          <w:szCs w:val="32"/>
          <w:shd w:val="clear" w:color="auto" w:fill="FFFFFF"/>
        </w:rPr>
        <w:lastRenderedPageBreak/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·      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</w:rPr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Обеспечение единства и преемственности семейного и общественного воспитания.</w:t>
      </w:r>
      <w:r w:rsidRPr="00B94250">
        <w:rPr>
          <w:rFonts w:ascii="Verdana" w:hAnsi="Verdana"/>
          <w:color w:val="006400"/>
          <w:sz w:val="32"/>
          <w:szCs w:val="32"/>
          <w:shd w:val="clear" w:color="auto" w:fill="FFFFFF"/>
        </w:rPr>
        <w:br/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·      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</w:rPr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Оказание психолого-педагогической помощи родителям (законным представителям).</w:t>
      </w:r>
      <w:r w:rsidRPr="00B94250">
        <w:rPr>
          <w:rFonts w:ascii="Verdana" w:hAnsi="Verdana"/>
          <w:color w:val="006400"/>
          <w:sz w:val="32"/>
          <w:szCs w:val="32"/>
          <w:shd w:val="clear" w:color="auto" w:fill="FFFFFF"/>
        </w:rPr>
        <w:br/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·      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</w:rPr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Поддержка всестороннего развития личности детей, не посещающих детские образовательные учреждения.</w:t>
      </w:r>
      <w:r w:rsidRPr="00B94250">
        <w:rPr>
          <w:rFonts w:ascii="Verdana" w:hAnsi="Verdana"/>
          <w:color w:val="006400"/>
          <w:sz w:val="32"/>
          <w:szCs w:val="32"/>
          <w:shd w:val="clear" w:color="auto" w:fill="FFFFFF"/>
        </w:rPr>
        <w:br/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 ·      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</w:rPr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Оказание всесторонней помощи родителям (законным представителям), чьи дети не посещают образовательные учреждения, в обеспечении равных стартовых возможностей при поступлении в школу.</w:t>
      </w:r>
      <w:r w:rsidRPr="00B94250">
        <w:rPr>
          <w:rFonts w:ascii="Verdana" w:hAnsi="Verdana"/>
          <w:color w:val="006400"/>
          <w:sz w:val="32"/>
          <w:szCs w:val="32"/>
          <w:shd w:val="clear" w:color="auto" w:fill="FFFFFF"/>
        </w:rPr>
        <w:br/>
      </w:r>
      <w:r>
        <w:rPr>
          <w:sz w:val="32"/>
          <w:szCs w:val="32"/>
        </w:rPr>
        <w:t xml:space="preserve">   .       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</w:rPr>
        <w:t> Оказание консультативной помощи родителям (законным представителям) по различным вопросам воспитания, обучения и развития ребенка дошкольного возраста.</w:t>
      </w:r>
    </w:p>
    <w:p w:rsidR="004D119D" w:rsidRDefault="004D119D" w:rsidP="004D119D">
      <w:pPr>
        <w:rPr>
          <w:rFonts w:ascii="Times New Roman CYR" w:hAnsi="Times New Roman CYR" w:cs="Times New Roman CYR"/>
          <w:b/>
          <w:color w:val="006400"/>
          <w:sz w:val="36"/>
          <w:szCs w:val="36"/>
          <w:shd w:val="clear" w:color="auto" w:fill="FFFFFF"/>
        </w:rPr>
      </w:pPr>
      <w:r w:rsidRPr="00B94250">
        <w:rPr>
          <w:rFonts w:ascii="Verdana" w:hAnsi="Verdana"/>
          <w:color w:val="006400"/>
          <w:sz w:val="32"/>
          <w:szCs w:val="32"/>
          <w:shd w:val="clear" w:color="auto" w:fill="FFFFFF"/>
        </w:rPr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·      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</w:rPr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Оказание содействия в</w:t>
      </w:r>
      <w:r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 xml:space="preserve"> социализации детей дошкольного 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возраста, не посещающих образовательные учреждения.</w:t>
      </w:r>
      <w:r w:rsidRPr="00B94250">
        <w:rPr>
          <w:rFonts w:ascii="Verdana" w:hAnsi="Verdana"/>
          <w:color w:val="006400"/>
          <w:sz w:val="32"/>
          <w:szCs w:val="32"/>
          <w:shd w:val="clear" w:color="auto" w:fill="FFFFFF"/>
        </w:rPr>
        <w:br/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·      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</w:rPr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Проведение комплексной профилактики различных отклонений в физическом, психическом и социальном развитии детей дошкольного возраста, не посещающих образовательные учреждения.</w:t>
      </w:r>
      <w:r w:rsidRPr="00B94250">
        <w:rPr>
          <w:rFonts w:ascii="Verdana" w:hAnsi="Verdana"/>
          <w:color w:val="006400"/>
          <w:sz w:val="32"/>
          <w:szCs w:val="32"/>
          <w:shd w:val="clear" w:color="auto" w:fill="FFFFFF"/>
        </w:rPr>
        <w:br/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·      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</w:rPr>
        <w:t> </w:t>
      </w:r>
      <w:r w:rsidRPr="00B94250"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  <w:t>Обеспечение взаимодействия между государственным образовательным учреждением, реализующим общеобразовательную программу дошкольного образования, и другими организациями социальной и медицинской поддержки детей и родителей (законных представителей).</w:t>
      </w:r>
      <w:r w:rsidRPr="00B94250">
        <w:rPr>
          <w:rFonts w:ascii="Verdana" w:hAnsi="Verdana"/>
          <w:color w:val="006400"/>
          <w:sz w:val="32"/>
          <w:szCs w:val="32"/>
          <w:shd w:val="clear" w:color="auto" w:fill="FFFFFF"/>
        </w:rPr>
        <w:br/>
      </w:r>
      <w:r w:rsidRPr="00B94250">
        <w:rPr>
          <w:rFonts w:ascii="Verdana" w:hAnsi="Verdana"/>
          <w:b/>
          <w:color w:val="006400"/>
          <w:sz w:val="36"/>
          <w:szCs w:val="36"/>
          <w:shd w:val="clear" w:color="auto" w:fill="FFFFFF"/>
        </w:rPr>
        <w:t> </w:t>
      </w:r>
      <w:r w:rsidRPr="00B94250">
        <w:rPr>
          <w:rFonts w:ascii="Times New Roman CYR" w:hAnsi="Times New Roman CYR" w:cs="Times New Roman CYR"/>
          <w:b/>
          <w:color w:val="006400"/>
          <w:sz w:val="36"/>
          <w:szCs w:val="36"/>
          <w:shd w:val="clear" w:color="auto" w:fill="FFFFFF"/>
        </w:rPr>
        <w:t>По окончании консультации родителям выдаются устные рекомендации специалиста, который консультировал.</w:t>
      </w:r>
      <w:r w:rsidRPr="00B94250">
        <w:rPr>
          <w:rFonts w:ascii="Verdana" w:hAnsi="Verdana"/>
          <w:b/>
          <w:color w:val="006400"/>
          <w:sz w:val="36"/>
          <w:szCs w:val="36"/>
          <w:shd w:val="clear" w:color="auto" w:fill="FFFFFF"/>
        </w:rPr>
        <w:br/>
        <w:t> </w:t>
      </w:r>
      <w:r w:rsidRPr="00B94250">
        <w:rPr>
          <w:rFonts w:ascii="Times New Roman CYR" w:hAnsi="Times New Roman CYR" w:cs="Times New Roman CYR"/>
          <w:b/>
          <w:color w:val="006400"/>
          <w:sz w:val="36"/>
          <w:szCs w:val="36"/>
          <w:shd w:val="clear" w:color="auto" w:fill="FFFFFF"/>
        </w:rPr>
        <w:t>Для родителей специалистами консультационного пункта проводятся индивидуальные и групповые консультации по повышению грамотности в вопросах образования и расширения представлений в сфере педагогических и специальных знаний.</w:t>
      </w:r>
    </w:p>
    <w:p w:rsidR="006B2427" w:rsidRDefault="006B2427" w:rsidP="004D119D">
      <w:pPr>
        <w:rPr>
          <w:rFonts w:ascii="Times New Roman CYR" w:hAnsi="Times New Roman CYR" w:cs="Times New Roman CYR"/>
          <w:b/>
          <w:color w:val="006400"/>
          <w:sz w:val="36"/>
          <w:szCs w:val="36"/>
          <w:shd w:val="clear" w:color="auto" w:fill="FFFFFF"/>
        </w:rPr>
      </w:pPr>
    </w:p>
    <w:p w:rsidR="006B2427" w:rsidRDefault="006B2427" w:rsidP="004D119D">
      <w:pPr>
        <w:rPr>
          <w:rFonts w:ascii="Times New Roman CYR" w:hAnsi="Times New Roman CYR" w:cs="Times New Roman CYR"/>
          <w:b/>
          <w:color w:val="006400"/>
          <w:sz w:val="36"/>
          <w:szCs w:val="36"/>
          <w:shd w:val="clear" w:color="auto" w:fill="FFFFFF"/>
        </w:rPr>
      </w:pPr>
    </w:p>
    <w:p w:rsidR="006B2427" w:rsidRDefault="006B2427" w:rsidP="004D119D">
      <w:pPr>
        <w:rPr>
          <w:rFonts w:ascii="Times New Roman CYR" w:hAnsi="Times New Roman CYR" w:cs="Times New Roman CYR"/>
          <w:b/>
          <w:color w:val="006400"/>
          <w:sz w:val="36"/>
          <w:szCs w:val="36"/>
          <w:shd w:val="clear" w:color="auto" w:fill="FFFFFF"/>
        </w:rPr>
      </w:pPr>
    </w:p>
    <w:p w:rsidR="006B2427" w:rsidRPr="00CD213C" w:rsidRDefault="006B2427" w:rsidP="004D119D">
      <w:pPr>
        <w:rPr>
          <w:rFonts w:ascii="Times New Roman CYR" w:hAnsi="Times New Roman CYR" w:cs="Times New Roman CYR"/>
          <w:b/>
          <w:color w:val="006400"/>
          <w:sz w:val="36"/>
          <w:szCs w:val="36"/>
          <w:shd w:val="clear" w:color="auto" w:fill="FFFFFF"/>
        </w:rPr>
      </w:pPr>
    </w:p>
    <w:p w:rsidR="006B2427" w:rsidRDefault="006B2427" w:rsidP="004D119D">
      <w:pPr>
        <w:rPr>
          <w:rFonts w:ascii="Times New Roman CYR" w:hAnsi="Times New Roman CYR" w:cs="Times New Roman CYR"/>
          <w:b/>
          <w:color w:val="006400"/>
          <w:sz w:val="36"/>
          <w:szCs w:val="36"/>
          <w:shd w:val="clear" w:color="auto" w:fill="FFFFFF"/>
        </w:rPr>
      </w:pPr>
    </w:p>
    <w:p w:rsidR="006B2427" w:rsidRDefault="006B2427" w:rsidP="004D119D">
      <w:pPr>
        <w:rPr>
          <w:rFonts w:ascii="Times New Roman CYR" w:hAnsi="Times New Roman CYR" w:cs="Times New Roman CYR"/>
          <w:b/>
          <w:color w:val="006400"/>
          <w:sz w:val="36"/>
          <w:szCs w:val="36"/>
          <w:shd w:val="clear" w:color="auto" w:fill="FFFFFF"/>
        </w:rPr>
      </w:pPr>
    </w:p>
    <w:p w:rsidR="006B2427" w:rsidRPr="002D3666" w:rsidRDefault="006B2427" w:rsidP="006B2427">
      <w:pPr>
        <w:pStyle w:val="ab"/>
        <w:rPr>
          <w:rFonts w:ascii="Arial" w:eastAsia="Times New Roman" w:hAnsi="Arial" w:cs="Arial"/>
          <w:color w:val="555555"/>
          <w:lang w:eastAsia="ru-RU"/>
        </w:rPr>
      </w:pPr>
      <w:r>
        <w:rPr>
          <w:rFonts w:ascii="Arial" w:eastAsia="Times New Roman" w:hAnsi="Arial" w:cs="Arial"/>
          <w:color w:val="555555"/>
          <w:sz w:val="27"/>
          <w:szCs w:val="27"/>
          <w:lang w:eastAsia="ru-RU"/>
        </w:rPr>
        <w:t xml:space="preserve">                                                               </w:t>
      </w:r>
      <w:r w:rsidR="002D3666" w:rsidRPr="002D3666">
        <w:rPr>
          <w:rFonts w:ascii="Arial" w:eastAsia="Times New Roman" w:hAnsi="Arial" w:cs="Arial"/>
          <w:color w:val="555555"/>
          <w:sz w:val="27"/>
          <w:szCs w:val="27"/>
          <w:lang w:eastAsia="ru-RU"/>
        </w:rPr>
        <w:t xml:space="preserve">    </w:t>
      </w:r>
      <w:r>
        <w:t>Приложение 3</w:t>
      </w:r>
      <w:r w:rsidRPr="00265968">
        <w:t xml:space="preserve"> к приказу №     от 01.10.2015 г.</w:t>
      </w:r>
    </w:p>
    <w:p w:rsidR="006B2427" w:rsidRPr="00D7158E" w:rsidRDefault="006B2427" w:rsidP="006B2427">
      <w:pPr>
        <w:jc w:val="right"/>
        <w:rPr>
          <w:b/>
        </w:rPr>
      </w:pPr>
      <w:r w:rsidRPr="00D7158E">
        <w:rPr>
          <w:b/>
        </w:rPr>
        <w:t>Утверждаю:</w:t>
      </w:r>
    </w:p>
    <w:p w:rsidR="006B2427" w:rsidRDefault="006B2427" w:rsidP="006B2427">
      <w:pPr>
        <w:jc w:val="right"/>
        <w:rPr>
          <w:b/>
        </w:rPr>
      </w:pPr>
      <w:r>
        <w:rPr>
          <w:b/>
        </w:rPr>
        <w:t>Директор МКОУ «СОШ с.Сафаровка»</w:t>
      </w:r>
    </w:p>
    <w:p w:rsidR="006B2427" w:rsidRDefault="006B2427" w:rsidP="006B2427">
      <w:pPr>
        <w:jc w:val="right"/>
        <w:rPr>
          <w:b/>
        </w:rPr>
      </w:pPr>
      <w:r>
        <w:rPr>
          <w:b/>
        </w:rPr>
        <w:lastRenderedPageBreak/>
        <w:t xml:space="preserve"> ___________ А.Э.Яфарова</w:t>
      </w:r>
    </w:p>
    <w:p w:rsidR="006B2427" w:rsidRPr="00D7158E" w:rsidRDefault="006B2427" w:rsidP="006B2427">
      <w:pPr>
        <w:jc w:val="right"/>
        <w:rPr>
          <w:b/>
        </w:rPr>
      </w:pPr>
      <w:r>
        <w:rPr>
          <w:b/>
        </w:rPr>
        <w:t>Приказ №</w:t>
      </w:r>
      <w:r w:rsidR="002D3666" w:rsidRPr="00CD213C">
        <w:rPr>
          <w:b/>
        </w:rPr>
        <w:t xml:space="preserve">  </w:t>
      </w:r>
      <w:r w:rsidR="002D3666">
        <w:rPr>
          <w:b/>
        </w:rPr>
        <w:t>185 от «0</w:t>
      </w:r>
      <w:r w:rsidR="002D3666" w:rsidRPr="00CD213C">
        <w:rPr>
          <w:b/>
        </w:rPr>
        <w:t>1</w:t>
      </w:r>
      <w:r>
        <w:rPr>
          <w:b/>
        </w:rPr>
        <w:t>» октября  2015 г.</w:t>
      </w:r>
    </w:p>
    <w:p w:rsidR="006B2427" w:rsidRPr="00D7158E" w:rsidRDefault="006B2427" w:rsidP="006B2427">
      <w:pPr>
        <w:jc w:val="center"/>
        <w:rPr>
          <w:b/>
        </w:rPr>
      </w:pPr>
    </w:p>
    <w:p w:rsidR="006B2427" w:rsidRPr="00FB67EE" w:rsidRDefault="006B2427" w:rsidP="006B2427">
      <w:pPr>
        <w:jc w:val="center"/>
        <w:rPr>
          <w:b/>
          <w:sz w:val="36"/>
          <w:szCs w:val="36"/>
        </w:rPr>
      </w:pPr>
      <w:r w:rsidRPr="00FB67EE">
        <w:rPr>
          <w:b/>
          <w:sz w:val="36"/>
          <w:szCs w:val="36"/>
        </w:rPr>
        <w:t>Пла</w:t>
      </w:r>
      <w:r>
        <w:rPr>
          <w:b/>
          <w:sz w:val="36"/>
          <w:szCs w:val="36"/>
        </w:rPr>
        <w:t>н работы консультативного центра</w:t>
      </w:r>
    </w:p>
    <w:p w:rsidR="006B2427" w:rsidRPr="00FB67EE" w:rsidRDefault="006B2427" w:rsidP="006B2427">
      <w:pPr>
        <w:tabs>
          <w:tab w:val="left" w:pos="3255"/>
          <w:tab w:val="center" w:pos="4677"/>
        </w:tabs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B67EE">
        <w:rPr>
          <w:sz w:val="28"/>
          <w:szCs w:val="28"/>
        </w:rPr>
        <w:t>для родителей</w:t>
      </w:r>
    </w:p>
    <w:p w:rsidR="006B2427" w:rsidRDefault="006B2427" w:rsidP="006B2427">
      <w:pPr>
        <w:jc w:val="center"/>
        <w:rPr>
          <w:sz w:val="28"/>
          <w:szCs w:val="28"/>
        </w:rPr>
      </w:pPr>
      <w:r>
        <w:rPr>
          <w:sz w:val="28"/>
          <w:szCs w:val="28"/>
        </w:rPr>
        <w:t>в дошкольной группе  МКОУ «СОШ с.Сафаровка» на 2015-2016 учебный год</w:t>
      </w:r>
    </w:p>
    <w:p w:rsidR="006B2427" w:rsidRDefault="006B2427" w:rsidP="006B2427">
      <w:pPr>
        <w:jc w:val="center"/>
        <w:rPr>
          <w:sz w:val="28"/>
          <w:szCs w:val="28"/>
        </w:rPr>
      </w:pPr>
    </w:p>
    <w:tbl>
      <w:tblPr>
        <w:tblW w:w="0" w:type="auto"/>
        <w:tblInd w:w="-102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835"/>
        <w:gridCol w:w="5103"/>
        <w:gridCol w:w="2658"/>
      </w:tblGrid>
      <w:tr w:rsidR="006B2427" w:rsidRPr="00685DC8" w:rsidTr="002D3666">
        <w:tc>
          <w:tcPr>
            <w:tcW w:w="2835" w:type="dxa"/>
          </w:tcPr>
          <w:p w:rsidR="006B2427" w:rsidRPr="00685DC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685DC8">
              <w:rPr>
                <w:b/>
                <w:sz w:val="28"/>
                <w:szCs w:val="28"/>
              </w:rPr>
              <w:t>Дата проведения</w:t>
            </w:r>
          </w:p>
        </w:tc>
        <w:tc>
          <w:tcPr>
            <w:tcW w:w="5103" w:type="dxa"/>
          </w:tcPr>
          <w:p w:rsidR="006B2427" w:rsidRPr="00685DC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685DC8">
              <w:rPr>
                <w:b/>
                <w:sz w:val="28"/>
                <w:szCs w:val="28"/>
              </w:rPr>
              <w:t>Тема консультации</w:t>
            </w:r>
          </w:p>
        </w:tc>
        <w:tc>
          <w:tcPr>
            <w:tcW w:w="2658" w:type="dxa"/>
          </w:tcPr>
          <w:p w:rsidR="006B2427" w:rsidRPr="00685DC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685DC8">
              <w:rPr>
                <w:b/>
                <w:sz w:val="28"/>
                <w:szCs w:val="28"/>
              </w:rPr>
              <w:t>Кто проводит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Октябрь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CD213C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Особенности развития ребенка 5-6 лет;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Организация рационального питания в семье</w:t>
            </w:r>
          </w:p>
        </w:tc>
        <w:tc>
          <w:tcPr>
            <w:tcW w:w="2658" w:type="dxa"/>
          </w:tcPr>
          <w:p w:rsidR="006B2427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Амирова Н.С. – воспитатель ДГ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Бикташева Ф.Ф.-медсестра ФАП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Ноябрь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Игры и игрушки в жизни ребенка. Какие игрушки нужны вашим детям?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Дискуссия: «Чем и как занять ребенка дома?»</w:t>
            </w:r>
          </w:p>
        </w:tc>
        <w:tc>
          <w:tcPr>
            <w:tcW w:w="2658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Жалилова Р.Р. – воспитатель ДГ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Декабрь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Логика – оружие будущего школьника.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Дискуссия: «Логические игры, их значение».</w:t>
            </w:r>
          </w:p>
        </w:tc>
        <w:tc>
          <w:tcPr>
            <w:tcW w:w="2658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Амирова Н.С. – воспитатель ДГ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Январь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Развивающие игры.</w:t>
            </w:r>
          </w:p>
          <w:p w:rsidR="006B2427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Путешествие на планету «Игралия».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Режим дня в жизни ребенка</w:t>
            </w:r>
          </w:p>
        </w:tc>
        <w:tc>
          <w:tcPr>
            <w:tcW w:w="2658" w:type="dxa"/>
          </w:tcPr>
          <w:p w:rsidR="006B2427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Жалилова Р.Р. – воспитатель ДГ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Бикташева Ф.Ф.-медсестра ФАП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Февраль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Речевое развитие ребенка.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Речевые игры. (Почитаем – поиграем..)</w:t>
            </w:r>
          </w:p>
        </w:tc>
        <w:tc>
          <w:tcPr>
            <w:tcW w:w="2658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Амирова Н.С. – воспитатель ДГ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Март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Интеллектуальное развитие детей.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Игра «Интеллектуальный марафон».</w:t>
            </w:r>
          </w:p>
        </w:tc>
        <w:tc>
          <w:tcPr>
            <w:tcW w:w="2658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Жалилова Р.Р. – воспитатель ДГ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Апрель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Математические представления и игры в жизни дошкольника.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Дискуссия «Нужны ли математические игры детям?»</w:t>
            </w:r>
          </w:p>
        </w:tc>
        <w:tc>
          <w:tcPr>
            <w:tcW w:w="2658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Амирова Н.С. – воспитатель ДГ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Май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Мотивационная готовность детей к обучению в школе.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Социально-психологическая адаптация.</w:t>
            </w:r>
          </w:p>
        </w:tc>
        <w:tc>
          <w:tcPr>
            <w:tcW w:w="2658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Жалилова Р.Р. – воспитатель ДГ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Июнь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Значение летнего периода для оздоровления детей.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Дискуссия: «Подвижные игры, их роль в воспитании здорового ребенка».</w:t>
            </w:r>
          </w:p>
        </w:tc>
        <w:tc>
          <w:tcPr>
            <w:tcW w:w="2658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Яфарова А.Э., директор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 xml:space="preserve">Июль 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>Экологическое воспитание детей дошкольного возраста.</w:t>
            </w:r>
          </w:p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t xml:space="preserve">Дискуссия: «Как научить ребенка любить природу своего родного </w:t>
            </w:r>
            <w:r w:rsidRPr="00265968">
              <w:rPr>
                <w:b/>
                <w:sz w:val="28"/>
                <w:szCs w:val="28"/>
              </w:rPr>
              <w:lastRenderedPageBreak/>
              <w:t>края?»</w:t>
            </w:r>
          </w:p>
        </w:tc>
        <w:tc>
          <w:tcPr>
            <w:tcW w:w="2658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 w:rsidRPr="00265968">
              <w:rPr>
                <w:b/>
                <w:sz w:val="28"/>
                <w:szCs w:val="28"/>
              </w:rPr>
              <w:lastRenderedPageBreak/>
              <w:t>Амирова Н.С. – воспитатель ДГ</w:t>
            </w:r>
          </w:p>
        </w:tc>
      </w:tr>
      <w:tr w:rsidR="006B2427" w:rsidRPr="00265968" w:rsidTr="002D3666">
        <w:tc>
          <w:tcPr>
            <w:tcW w:w="2835" w:type="dxa"/>
          </w:tcPr>
          <w:p w:rsidR="006B2427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lastRenderedPageBreak/>
              <w:t>Август</w:t>
            </w:r>
          </w:p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последний четверг</w:t>
            </w:r>
          </w:p>
        </w:tc>
        <w:tc>
          <w:tcPr>
            <w:tcW w:w="5103" w:type="dxa"/>
          </w:tcPr>
          <w:p w:rsidR="006B2427" w:rsidRPr="00265968" w:rsidRDefault="006B2427" w:rsidP="009110CE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Годовой отчет о результативности работы. Анкетирование родителей</w:t>
            </w:r>
          </w:p>
        </w:tc>
        <w:tc>
          <w:tcPr>
            <w:tcW w:w="2658" w:type="dxa"/>
          </w:tcPr>
          <w:p w:rsidR="006B2427" w:rsidRPr="00265968" w:rsidRDefault="006B2427" w:rsidP="009110CE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Воспитатели, директор</w:t>
            </w:r>
          </w:p>
        </w:tc>
      </w:tr>
    </w:tbl>
    <w:p w:rsidR="006B2427" w:rsidRPr="00265968" w:rsidRDefault="006B2427" w:rsidP="006B2427">
      <w:pPr>
        <w:jc w:val="center"/>
        <w:rPr>
          <w:b/>
          <w:sz w:val="28"/>
          <w:szCs w:val="28"/>
        </w:rPr>
      </w:pPr>
    </w:p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/>
    <w:p w:rsidR="006B2427" w:rsidRDefault="006B2427" w:rsidP="006B2427">
      <w:pPr>
        <w:rPr>
          <w:lang w:val="en-US"/>
        </w:rPr>
      </w:pPr>
    </w:p>
    <w:p w:rsidR="002D3666" w:rsidRDefault="002D3666" w:rsidP="006B2427">
      <w:pPr>
        <w:rPr>
          <w:lang w:val="en-US"/>
        </w:rPr>
      </w:pPr>
    </w:p>
    <w:p w:rsidR="002D3666" w:rsidRDefault="002D3666" w:rsidP="006B2427">
      <w:pPr>
        <w:rPr>
          <w:lang w:val="en-US"/>
        </w:rPr>
      </w:pPr>
    </w:p>
    <w:p w:rsidR="002D3666" w:rsidRDefault="002D3666" w:rsidP="006B2427">
      <w:pPr>
        <w:rPr>
          <w:lang w:val="en-US"/>
        </w:rPr>
      </w:pPr>
    </w:p>
    <w:p w:rsidR="002D3666" w:rsidRDefault="002D3666" w:rsidP="006B2427">
      <w:pPr>
        <w:rPr>
          <w:lang w:val="en-US"/>
        </w:rPr>
      </w:pPr>
    </w:p>
    <w:p w:rsidR="002D3666" w:rsidRDefault="002D3666" w:rsidP="006B2427">
      <w:pPr>
        <w:rPr>
          <w:lang w:val="en-US"/>
        </w:rPr>
      </w:pPr>
    </w:p>
    <w:p w:rsidR="002D3666" w:rsidRDefault="002D3666" w:rsidP="006B2427">
      <w:pPr>
        <w:rPr>
          <w:lang w:val="en-US"/>
        </w:rPr>
      </w:pPr>
    </w:p>
    <w:p w:rsidR="002D3666" w:rsidRDefault="002D3666" w:rsidP="006B2427">
      <w:pPr>
        <w:rPr>
          <w:lang w:val="en-US"/>
        </w:rPr>
      </w:pPr>
    </w:p>
    <w:p w:rsidR="002D3666" w:rsidRDefault="002D3666" w:rsidP="006B2427">
      <w:pPr>
        <w:rPr>
          <w:lang w:val="en-US"/>
        </w:rPr>
      </w:pPr>
    </w:p>
    <w:p w:rsidR="002D3666" w:rsidRDefault="002D3666" w:rsidP="006B2427">
      <w:pPr>
        <w:rPr>
          <w:lang w:val="en-US"/>
        </w:rPr>
      </w:pPr>
    </w:p>
    <w:p w:rsidR="002D3666" w:rsidRPr="002D3666" w:rsidRDefault="002D3666" w:rsidP="006B2427">
      <w:pPr>
        <w:rPr>
          <w:lang w:val="en-US"/>
        </w:rPr>
      </w:pPr>
    </w:p>
    <w:p w:rsidR="006B2427" w:rsidRDefault="006B2427" w:rsidP="006B2427">
      <w:pPr>
        <w:ind w:right="1068"/>
        <w:jc w:val="center"/>
        <w:rPr>
          <w:b/>
          <w:bCs/>
          <w:color w:val="000000"/>
          <w:sz w:val="28"/>
          <w:szCs w:val="28"/>
        </w:rPr>
      </w:pPr>
      <w:r w:rsidRPr="00F24F46">
        <w:rPr>
          <w:b/>
          <w:bCs/>
          <w:color w:val="000000"/>
          <w:sz w:val="28"/>
          <w:szCs w:val="28"/>
        </w:rPr>
        <w:t>Муниципальное </w:t>
      </w:r>
      <w:r w:rsidRPr="00F24F46">
        <w:rPr>
          <w:b/>
          <w:bCs/>
          <w:color w:val="000000"/>
          <w:sz w:val="28"/>
        </w:rPr>
        <w:t> </w:t>
      </w:r>
      <w:r>
        <w:rPr>
          <w:b/>
          <w:bCs/>
          <w:color w:val="000000"/>
          <w:sz w:val="28"/>
        </w:rPr>
        <w:t xml:space="preserve">казенное </w:t>
      </w:r>
      <w:r w:rsidRPr="00F24F46">
        <w:rPr>
          <w:b/>
          <w:bCs/>
          <w:color w:val="000000"/>
          <w:sz w:val="28"/>
          <w:szCs w:val="28"/>
        </w:rPr>
        <w:t>общеобразовательное учреждение</w:t>
      </w:r>
      <w:r>
        <w:rPr>
          <w:b/>
          <w:bCs/>
          <w:color w:val="000000"/>
          <w:sz w:val="28"/>
        </w:rPr>
        <w:t xml:space="preserve"> «С</w:t>
      </w:r>
      <w:r w:rsidRPr="00F24F46">
        <w:rPr>
          <w:b/>
          <w:bCs/>
          <w:color w:val="000000"/>
          <w:sz w:val="28"/>
          <w:szCs w:val="28"/>
        </w:rPr>
        <w:t>редняя общеобразовательная школа</w:t>
      </w:r>
      <w:r>
        <w:rPr>
          <w:b/>
          <w:bCs/>
          <w:color w:val="000000"/>
          <w:sz w:val="28"/>
          <w:szCs w:val="28"/>
        </w:rPr>
        <w:t xml:space="preserve"> с.Сафаровка»</w:t>
      </w:r>
    </w:p>
    <w:p w:rsidR="006B2427" w:rsidRDefault="006B2427" w:rsidP="006B2427">
      <w:pPr>
        <w:ind w:right="1068"/>
        <w:jc w:val="center"/>
        <w:rPr>
          <w:b/>
          <w:b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Дергачевского района Саратовской области</w:t>
      </w:r>
    </w:p>
    <w:p w:rsidR="006B2427" w:rsidRPr="00F24F46" w:rsidRDefault="006B2427" w:rsidP="006B2427">
      <w:pPr>
        <w:ind w:right="1068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8"/>
          <w:szCs w:val="28"/>
        </w:rPr>
        <w:t>____________________________________________________</w:t>
      </w:r>
    </w:p>
    <w:p w:rsidR="006B2427" w:rsidRDefault="006B2427" w:rsidP="006B2427">
      <w:pPr>
        <w:keepNext/>
        <w:spacing w:before="240" w:after="60"/>
        <w:ind w:left="1134" w:right="1068"/>
        <w:jc w:val="center"/>
        <w:outlineLvl w:val="0"/>
        <w:rPr>
          <w:color w:val="000000"/>
          <w:kern w:val="36"/>
          <w:sz w:val="28"/>
          <w:szCs w:val="28"/>
        </w:rPr>
      </w:pPr>
    </w:p>
    <w:p w:rsidR="006B2427" w:rsidRDefault="006B2427" w:rsidP="006B2427">
      <w:pPr>
        <w:keepNext/>
        <w:spacing w:before="240" w:after="60"/>
        <w:ind w:left="1134" w:right="1068"/>
        <w:outlineLvl w:val="0"/>
        <w:rPr>
          <w:b/>
          <w:color w:val="000000"/>
          <w:kern w:val="36"/>
          <w:sz w:val="28"/>
          <w:szCs w:val="28"/>
        </w:rPr>
      </w:pPr>
      <w:r>
        <w:rPr>
          <w:b/>
          <w:color w:val="000000"/>
          <w:kern w:val="36"/>
          <w:sz w:val="28"/>
          <w:szCs w:val="28"/>
        </w:rPr>
        <w:t xml:space="preserve">                                   </w:t>
      </w:r>
      <w:r w:rsidRPr="00C33424">
        <w:rPr>
          <w:b/>
          <w:color w:val="000000"/>
          <w:kern w:val="36"/>
          <w:sz w:val="28"/>
          <w:szCs w:val="28"/>
        </w:rPr>
        <w:t>Приказ</w:t>
      </w:r>
    </w:p>
    <w:p w:rsidR="006B2427" w:rsidRPr="00C33424" w:rsidRDefault="006B2427" w:rsidP="006B2427">
      <w:pPr>
        <w:keepNext/>
        <w:spacing w:before="240" w:after="60"/>
        <w:ind w:left="1134" w:right="1068"/>
        <w:outlineLvl w:val="0"/>
        <w:rPr>
          <w:rFonts w:ascii="Arial" w:hAnsi="Arial" w:cs="Arial"/>
          <w:b/>
          <w:bCs/>
          <w:color w:val="000000"/>
          <w:kern w:val="36"/>
          <w:sz w:val="32"/>
          <w:szCs w:val="32"/>
        </w:rPr>
      </w:pPr>
    </w:p>
    <w:p w:rsidR="006B2427" w:rsidRPr="003A1028" w:rsidRDefault="006B2427" w:rsidP="006B2427">
      <w:pPr>
        <w:keepNext/>
        <w:spacing w:before="240" w:after="60"/>
        <w:ind w:right="1068"/>
        <w:outlineLvl w:val="0"/>
        <w:rPr>
          <w:rFonts w:ascii="Arial" w:hAnsi="Arial" w:cs="Arial"/>
          <w:b/>
          <w:bCs/>
          <w:color w:val="000000"/>
          <w:kern w:val="36"/>
          <w:sz w:val="32"/>
          <w:szCs w:val="32"/>
        </w:rPr>
      </w:pPr>
      <w:r>
        <w:rPr>
          <w:b/>
          <w:color w:val="000000"/>
          <w:sz w:val="28"/>
          <w:szCs w:val="28"/>
        </w:rPr>
        <w:t xml:space="preserve"> </w:t>
      </w:r>
      <w:r w:rsidRPr="003A1028">
        <w:rPr>
          <w:b/>
          <w:color w:val="000000"/>
          <w:sz w:val="28"/>
          <w:szCs w:val="28"/>
        </w:rPr>
        <w:t>01</w:t>
      </w:r>
      <w:r>
        <w:rPr>
          <w:b/>
          <w:color w:val="000000"/>
          <w:sz w:val="28"/>
          <w:szCs w:val="28"/>
        </w:rPr>
        <w:t>.10.201</w:t>
      </w:r>
      <w:r w:rsidRPr="003A1028">
        <w:rPr>
          <w:b/>
          <w:color w:val="000000"/>
          <w:sz w:val="28"/>
          <w:szCs w:val="28"/>
        </w:rPr>
        <w:t>5</w:t>
      </w:r>
      <w:r w:rsidRPr="00C33424">
        <w:rPr>
          <w:b/>
          <w:color w:val="000000"/>
          <w:sz w:val="28"/>
          <w:szCs w:val="28"/>
        </w:rPr>
        <w:t xml:space="preserve"> г                                      </w:t>
      </w:r>
      <w:r>
        <w:rPr>
          <w:b/>
          <w:color w:val="000000"/>
          <w:sz w:val="28"/>
          <w:szCs w:val="28"/>
        </w:rPr>
        <w:t>                    </w:t>
      </w:r>
      <w:r w:rsidRPr="00C33424">
        <w:rPr>
          <w:b/>
          <w:color w:val="000000"/>
          <w:sz w:val="28"/>
        </w:rPr>
        <w:t xml:space="preserve"> </w:t>
      </w:r>
      <w:r w:rsidRPr="00C33424">
        <w:rPr>
          <w:b/>
          <w:color w:val="000000"/>
          <w:sz w:val="28"/>
          <w:szCs w:val="28"/>
        </w:rPr>
        <w:t>№</w:t>
      </w:r>
      <w:r>
        <w:rPr>
          <w:b/>
          <w:color w:val="000000"/>
          <w:sz w:val="28"/>
          <w:szCs w:val="28"/>
        </w:rPr>
        <w:t>185</w:t>
      </w:r>
    </w:p>
    <w:p w:rsidR="006B2427" w:rsidRPr="00C0656F" w:rsidRDefault="006B2427" w:rsidP="006B2427">
      <w:pPr>
        <w:pStyle w:val="ab"/>
        <w:rPr>
          <w:rFonts w:ascii="Arial" w:eastAsia="Times New Roman" w:hAnsi="Arial" w:cs="Arial"/>
          <w:color w:val="555555"/>
          <w:sz w:val="27"/>
          <w:szCs w:val="27"/>
          <w:lang w:eastAsia="ru-RU"/>
        </w:rPr>
      </w:pPr>
      <w:r w:rsidRPr="00C0656F">
        <w:rPr>
          <w:rFonts w:ascii="Arial" w:eastAsia="Times New Roman" w:hAnsi="Arial" w:cs="Arial"/>
          <w:color w:val="555555"/>
          <w:sz w:val="27"/>
          <w:szCs w:val="27"/>
          <w:lang w:eastAsia="ru-RU"/>
        </w:rPr>
        <w:t> </w:t>
      </w:r>
    </w:p>
    <w:p w:rsidR="006B2427" w:rsidRPr="002D3666" w:rsidRDefault="006B2427" w:rsidP="006B2427">
      <w:pPr>
        <w:pStyle w:val="ab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3666">
        <w:rPr>
          <w:rFonts w:ascii="Times New Roman" w:hAnsi="Times New Roman"/>
          <w:b/>
          <w:kern w:val="36"/>
          <w:sz w:val="28"/>
          <w:szCs w:val="28"/>
          <w:lang w:eastAsia="ru-RU"/>
        </w:rPr>
        <w:t>Об организации работы</w:t>
      </w:r>
    </w:p>
    <w:p w:rsidR="006B2427" w:rsidRPr="002D3666" w:rsidRDefault="006B2427" w:rsidP="006B2427">
      <w:pPr>
        <w:pStyle w:val="ab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3666">
        <w:rPr>
          <w:rFonts w:ascii="Times New Roman" w:hAnsi="Times New Roman"/>
          <w:b/>
          <w:kern w:val="36"/>
          <w:sz w:val="28"/>
          <w:szCs w:val="28"/>
          <w:lang w:eastAsia="ru-RU"/>
        </w:rPr>
        <w:t xml:space="preserve"> консультативного центра</w:t>
      </w:r>
    </w:p>
    <w:p w:rsidR="006B2427" w:rsidRPr="002D3666" w:rsidRDefault="006B2427" w:rsidP="006B2427">
      <w:pPr>
        <w:pStyle w:val="ab"/>
        <w:rPr>
          <w:rFonts w:ascii="Times New Roman" w:hAnsi="Times New Roman"/>
          <w:b/>
          <w:kern w:val="36"/>
          <w:sz w:val="28"/>
          <w:szCs w:val="28"/>
          <w:lang w:eastAsia="ru-RU"/>
        </w:rPr>
      </w:pPr>
      <w:r w:rsidRPr="002D3666">
        <w:rPr>
          <w:rFonts w:ascii="Times New Roman" w:hAnsi="Times New Roman"/>
          <w:b/>
          <w:kern w:val="36"/>
          <w:sz w:val="28"/>
          <w:szCs w:val="28"/>
          <w:lang w:eastAsia="ru-RU"/>
        </w:rPr>
        <w:t>дошкольной группы</w:t>
      </w:r>
    </w:p>
    <w:p w:rsidR="006B2427" w:rsidRPr="002D3666" w:rsidRDefault="006B2427" w:rsidP="006B2427">
      <w:pPr>
        <w:pStyle w:val="ab"/>
        <w:rPr>
          <w:rFonts w:ascii="Times New Roman" w:hAnsi="Times New Roman"/>
          <w:color w:val="555555"/>
          <w:sz w:val="27"/>
          <w:szCs w:val="27"/>
          <w:lang w:eastAsia="ru-RU"/>
        </w:rPr>
      </w:pPr>
      <w:r w:rsidRPr="002D3666">
        <w:rPr>
          <w:rFonts w:ascii="Times New Roman" w:hAnsi="Times New Roman"/>
          <w:color w:val="555555"/>
          <w:sz w:val="27"/>
          <w:szCs w:val="27"/>
          <w:lang w:eastAsia="ru-RU"/>
        </w:rPr>
        <w:t> 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С целью организации работы консультативного пункта учреждения, направленной на предоставление услуги по оказанию консультативной, методической, практической помощи и психолого-педагогического просвещения родителей (законных представителей) детей в возрасте от 1,5 до 7 лет, не посещающих детский сад, в том числе детей с ограниченными возможностями здоровья</w:t>
      </w:r>
    </w:p>
    <w:p w:rsidR="006B2427" w:rsidRPr="00154D3E" w:rsidRDefault="006B2427" w:rsidP="006B2427">
      <w:pPr>
        <w:pStyle w:val="ab"/>
        <w:rPr>
          <w:rFonts w:ascii="Times New Roman" w:hAnsi="Times New Roman"/>
          <w:color w:val="555555"/>
          <w:sz w:val="27"/>
          <w:szCs w:val="27"/>
          <w:lang w:eastAsia="ru-RU"/>
        </w:rPr>
      </w:pPr>
      <w:r w:rsidRPr="00154D3E">
        <w:rPr>
          <w:rFonts w:ascii="Times New Roman" w:hAnsi="Times New Roman"/>
          <w:color w:val="555555"/>
          <w:sz w:val="27"/>
          <w:szCs w:val="27"/>
          <w:lang w:eastAsia="ru-RU"/>
        </w:rPr>
        <w:t> </w:t>
      </w:r>
    </w:p>
    <w:p w:rsidR="006B2427" w:rsidRPr="002D3666" w:rsidRDefault="006B2427" w:rsidP="006B2427">
      <w:pPr>
        <w:rPr>
          <w:b/>
          <w:sz w:val="28"/>
          <w:szCs w:val="28"/>
        </w:rPr>
      </w:pPr>
      <w:r w:rsidRPr="002D3666">
        <w:rPr>
          <w:b/>
          <w:sz w:val="28"/>
          <w:szCs w:val="28"/>
        </w:rPr>
        <w:t>Приказываю:</w:t>
      </w:r>
    </w:p>
    <w:p w:rsidR="006B2427" w:rsidRPr="002D3666" w:rsidRDefault="006B2427" w:rsidP="006B2427">
      <w:pPr>
        <w:pStyle w:val="ab"/>
        <w:rPr>
          <w:rFonts w:ascii="Times New Roman" w:hAnsi="Times New Roman"/>
          <w:color w:val="555555"/>
          <w:sz w:val="27"/>
          <w:szCs w:val="27"/>
          <w:lang w:eastAsia="ru-RU"/>
        </w:rPr>
      </w:pPr>
      <w:r w:rsidRPr="002D3666">
        <w:rPr>
          <w:rFonts w:ascii="Times New Roman" w:hAnsi="Times New Roman"/>
          <w:color w:val="555555"/>
          <w:sz w:val="27"/>
          <w:szCs w:val="27"/>
          <w:lang w:eastAsia="ru-RU"/>
        </w:rPr>
        <w:t> 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1.Утвердить положение «О консультативном центре по взаимодействию с родительской общественностью в дошкольной группе МКОУ «СОШ с.Сафаровка» (Приложение 1).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2.Управление консультативным пунктом возложить на Яфарову А.Э., директора школы.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3.Возложить руководство деятельностью консультативного пункта Биктимерову И.Ж., заместителю директора по УВР.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4.Регламентировать работу консультативного  центра  согласно положения  «О консультативном центре по взаимодействию с родительской общественностью в дошкольной группе МКОУ «СОШ с.Сафаровка».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5.Утвердить режим работы консультативного центра  (Приложение 2).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6.Утвердить список специалистов, оказывающих, на консультативном  центре  помощь родителям (законным представителям) детей, не посещающих детский сад: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-Бикташева Ф.Ф. – медсестра ФАП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-Жалилова Р.Р. - соцпедагог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-Амирова Н.С. - воспитатель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-другие педагогические работники учреждения (по согласованию).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7.Утвердить план работы консультационного  центра. (Приложение 3).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8.Специалистам  добросовестно выполнять свои функциональные обязанности, своевременно вести документацию.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9.Контроль за исполнением приказа оставляю за собой.</w:t>
      </w:r>
    </w:p>
    <w:p w:rsidR="006B2427" w:rsidRPr="002D3666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</w:p>
    <w:p w:rsidR="006B2427" w:rsidRPr="002D3666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</w:p>
    <w:p w:rsidR="003B345D" w:rsidRPr="002D3666" w:rsidRDefault="006B2427" w:rsidP="006B2427">
      <w:pPr>
        <w:pStyle w:val="ab"/>
        <w:rPr>
          <w:rStyle w:val="aa"/>
          <w:rFonts w:ascii="Times New Roman" w:hAnsi="Times New Roman"/>
          <w:sz w:val="28"/>
          <w:szCs w:val="28"/>
        </w:rPr>
      </w:pPr>
      <w:r w:rsidRPr="002D3666">
        <w:rPr>
          <w:rStyle w:val="aa"/>
          <w:rFonts w:ascii="Times New Roman" w:hAnsi="Times New Roman"/>
          <w:sz w:val="24"/>
          <w:szCs w:val="24"/>
        </w:rPr>
        <w:t xml:space="preserve">                </w:t>
      </w:r>
      <w:r w:rsidRPr="002D3666">
        <w:rPr>
          <w:rStyle w:val="aa"/>
          <w:rFonts w:ascii="Times New Roman" w:hAnsi="Times New Roman"/>
          <w:sz w:val="28"/>
          <w:szCs w:val="28"/>
        </w:rPr>
        <w:t xml:space="preserve"> Директор школы                                   А.Э.Яфарова</w:t>
      </w:r>
    </w:p>
    <w:p w:rsidR="006B2427" w:rsidRPr="002D3666" w:rsidRDefault="006B2427" w:rsidP="006B2427">
      <w:pPr>
        <w:pStyle w:val="ab"/>
        <w:rPr>
          <w:rStyle w:val="aa"/>
          <w:rFonts w:ascii="Times New Roman" w:hAnsi="Times New Roman"/>
          <w:sz w:val="28"/>
          <w:szCs w:val="28"/>
        </w:rPr>
      </w:pPr>
    </w:p>
    <w:p w:rsidR="002D3666" w:rsidRPr="00CD213C" w:rsidRDefault="002D3666" w:rsidP="006B2427">
      <w:pPr>
        <w:pStyle w:val="ab"/>
        <w:rPr>
          <w:rStyle w:val="aa"/>
          <w:b w:val="0"/>
          <w:sz w:val="24"/>
          <w:szCs w:val="24"/>
        </w:rPr>
      </w:pPr>
    </w:p>
    <w:p w:rsidR="00154D3E" w:rsidRPr="00CD213C" w:rsidRDefault="00154D3E" w:rsidP="006B2427">
      <w:pPr>
        <w:pStyle w:val="ab"/>
        <w:rPr>
          <w:rStyle w:val="aa"/>
          <w:b w:val="0"/>
          <w:sz w:val="24"/>
          <w:szCs w:val="24"/>
        </w:rPr>
      </w:pPr>
    </w:p>
    <w:p w:rsidR="00154D3E" w:rsidRPr="00CD213C" w:rsidRDefault="00154D3E" w:rsidP="006B2427">
      <w:pPr>
        <w:pStyle w:val="ab"/>
        <w:rPr>
          <w:rStyle w:val="aa"/>
          <w:b w:val="0"/>
          <w:sz w:val="24"/>
          <w:szCs w:val="24"/>
        </w:rPr>
      </w:pPr>
    </w:p>
    <w:p w:rsidR="00154D3E" w:rsidRPr="00CD213C" w:rsidRDefault="00154D3E" w:rsidP="006B2427">
      <w:pPr>
        <w:pStyle w:val="ab"/>
        <w:rPr>
          <w:rStyle w:val="aa"/>
          <w:b w:val="0"/>
          <w:sz w:val="24"/>
          <w:szCs w:val="24"/>
        </w:rPr>
      </w:pPr>
    </w:p>
    <w:p w:rsidR="00154D3E" w:rsidRPr="00CD213C" w:rsidRDefault="00154D3E" w:rsidP="006B2427">
      <w:pPr>
        <w:pStyle w:val="ab"/>
        <w:rPr>
          <w:rStyle w:val="aa"/>
          <w:b w:val="0"/>
          <w:sz w:val="24"/>
          <w:szCs w:val="24"/>
        </w:rPr>
      </w:pPr>
    </w:p>
    <w:p w:rsidR="00154D3E" w:rsidRPr="00CD213C" w:rsidRDefault="00154D3E" w:rsidP="006B2427">
      <w:pPr>
        <w:pStyle w:val="ab"/>
        <w:rPr>
          <w:rStyle w:val="aa"/>
          <w:b w:val="0"/>
          <w:sz w:val="24"/>
          <w:szCs w:val="24"/>
        </w:rPr>
      </w:pPr>
    </w:p>
    <w:p w:rsidR="00154D3E" w:rsidRPr="00CD213C" w:rsidRDefault="00154D3E" w:rsidP="006B2427">
      <w:pPr>
        <w:pStyle w:val="ab"/>
        <w:rPr>
          <w:rStyle w:val="aa"/>
          <w:b w:val="0"/>
          <w:sz w:val="24"/>
          <w:szCs w:val="24"/>
        </w:rPr>
      </w:pPr>
    </w:p>
    <w:p w:rsidR="00154D3E" w:rsidRPr="00CD213C" w:rsidRDefault="00154D3E" w:rsidP="006B2427">
      <w:pPr>
        <w:pStyle w:val="ab"/>
        <w:rPr>
          <w:rStyle w:val="aa"/>
          <w:b w:val="0"/>
          <w:sz w:val="24"/>
          <w:szCs w:val="24"/>
        </w:rPr>
      </w:pPr>
    </w:p>
    <w:p w:rsidR="002D3666" w:rsidRPr="00CD213C" w:rsidRDefault="002D3666" w:rsidP="006B2427">
      <w:pPr>
        <w:pStyle w:val="ab"/>
        <w:rPr>
          <w:rStyle w:val="aa"/>
          <w:b w:val="0"/>
          <w:sz w:val="24"/>
          <w:szCs w:val="24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lastRenderedPageBreak/>
        <w:t xml:space="preserve"> Рассмотрено на заседании 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Педагогического Совета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b w:val="0"/>
          <w:sz w:val="24"/>
          <w:szCs w:val="24"/>
        </w:rPr>
      </w:pPr>
      <w:r w:rsidRPr="00154D3E">
        <w:rPr>
          <w:rStyle w:val="aa"/>
          <w:rFonts w:ascii="Times New Roman" w:hAnsi="Times New Roman"/>
          <w:b w:val="0"/>
          <w:sz w:val="24"/>
          <w:szCs w:val="24"/>
        </w:rPr>
        <w:t>протокол № 2 от 31.09.2015 г </w:t>
      </w: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8"/>
          <w:szCs w:val="28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8"/>
          <w:szCs w:val="28"/>
        </w:rPr>
      </w:pPr>
    </w:p>
    <w:p w:rsidR="006B2427" w:rsidRDefault="006B2427" w:rsidP="006B2427">
      <w:pPr>
        <w:ind w:left="2127" w:hanging="2127"/>
        <w:jc w:val="right"/>
      </w:pPr>
      <w:r>
        <w:t xml:space="preserve">  Приложение 1  к приказу  от 01.10.2015г. № 185</w:t>
      </w:r>
    </w:p>
    <w:p w:rsidR="006B2427" w:rsidRDefault="006B2427" w:rsidP="006B2427"/>
    <w:p w:rsidR="006B2427" w:rsidRPr="00706849" w:rsidRDefault="006B2427" w:rsidP="006B2427">
      <w:pPr>
        <w:ind w:left="2127" w:hanging="2127"/>
        <w:jc w:val="center"/>
        <w:rPr>
          <w:b/>
          <w:bCs/>
          <w:sz w:val="28"/>
          <w:szCs w:val="28"/>
        </w:rPr>
      </w:pPr>
      <w:r w:rsidRPr="00706849">
        <w:rPr>
          <w:b/>
          <w:bCs/>
          <w:sz w:val="28"/>
          <w:szCs w:val="28"/>
        </w:rPr>
        <w:t xml:space="preserve">Положение </w:t>
      </w:r>
    </w:p>
    <w:p w:rsidR="006B2427" w:rsidRPr="00706849" w:rsidRDefault="006B2427" w:rsidP="006B2427">
      <w:pPr>
        <w:ind w:left="426" w:right="708" w:firstLine="283"/>
        <w:jc w:val="center"/>
        <w:rPr>
          <w:b/>
          <w:bCs/>
          <w:sz w:val="28"/>
          <w:szCs w:val="28"/>
        </w:rPr>
      </w:pPr>
      <w:r w:rsidRPr="00706849">
        <w:rPr>
          <w:b/>
          <w:bCs/>
          <w:sz w:val="28"/>
          <w:szCs w:val="28"/>
        </w:rPr>
        <w:t xml:space="preserve">о консультационном центре </w:t>
      </w:r>
      <w:r w:rsidRPr="00706849">
        <w:rPr>
          <w:b/>
          <w:bCs/>
          <w:sz w:val="28"/>
          <w:szCs w:val="28"/>
        </w:rPr>
        <w:br/>
        <w:t xml:space="preserve">по взаимодействию с родительской общественностью </w:t>
      </w:r>
    </w:p>
    <w:p w:rsidR="006B2427" w:rsidRPr="00706849" w:rsidRDefault="006B2427" w:rsidP="006B2427">
      <w:pPr>
        <w:ind w:left="426" w:right="708" w:firstLine="283"/>
        <w:jc w:val="center"/>
        <w:rPr>
          <w:b/>
          <w:bCs/>
          <w:sz w:val="28"/>
          <w:szCs w:val="28"/>
        </w:rPr>
      </w:pPr>
      <w:r w:rsidRPr="00706849">
        <w:rPr>
          <w:b/>
          <w:bCs/>
          <w:sz w:val="28"/>
          <w:szCs w:val="28"/>
        </w:rPr>
        <w:t>в дошкольной группе МКОУ «СОШ с.Сафаровка»</w:t>
      </w:r>
    </w:p>
    <w:p w:rsidR="006B2427" w:rsidRPr="00706849" w:rsidRDefault="006B2427" w:rsidP="006B2427">
      <w:pPr>
        <w:ind w:left="2127" w:hanging="2127"/>
        <w:jc w:val="center"/>
        <w:rPr>
          <w:sz w:val="28"/>
          <w:szCs w:val="28"/>
        </w:rPr>
      </w:pPr>
    </w:p>
    <w:p w:rsidR="006B2427" w:rsidRPr="00706849" w:rsidRDefault="006B2427" w:rsidP="006B2427">
      <w:pPr>
        <w:ind w:left="2127" w:hanging="2127"/>
        <w:jc w:val="center"/>
        <w:rPr>
          <w:b/>
          <w:sz w:val="26"/>
          <w:szCs w:val="26"/>
        </w:rPr>
      </w:pPr>
      <w:r>
        <w:rPr>
          <w:b/>
          <w:sz w:val="26"/>
          <w:szCs w:val="26"/>
        </w:rPr>
        <w:t>1. Общие положения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1.1. Консультационный центр </w:t>
      </w:r>
      <w:r w:rsidRPr="00154D3E">
        <w:rPr>
          <w:rFonts w:ascii="Times New Roman" w:hAnsi="Times New Roman"/>
          <w:bCs/>
          <w:sz w:val="26"/>
          <w:szCs w:val="26"/>
        </w:rPr>
        <w:t xml:space="preserve">по взаимодействию с родительской общественностью </w:t>
      </w:r>
      <w:r w:rsidRPr="00154D3E">
        <w:rPr>
          <w:rFonts w:ascii="Times New Roman" w:hAnsi="Times New Roman"/>
          <w:sz w:val="26"/>
          <w:szCs w:val="26"/>
        </w:rPr>
        <w:t xml:space="preserve">(далее – Центр) создан на базе дошкольной группы муниципального казенного общеобразовательного  учреждения «Средняя общеобразовательная школа с.Сафаровка» Дергачевского района.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1.2. Настоящее Положение о Центре (далее </w:t>
      </w:r>
      <w:r w:rsidRPr="00154D3E">
        <w:rPr>
          <w:rFonts w:ascii="Times New Roman" w:hAnsi="Times New Roman"/>
          <w:sz w:val="26"/>
          <w:szCs w:val="26"/>
        </w:rPr>
        <w:sym w:font="Symbol" w:char="002D"/>
      </w:r>
      <w:r w:rsidRPr="00154D3E">
        <w:rPr>
          <w:rFonts w:ascii="Times New Roman" w:hAnsi="Times New Roman"/>
          <w:sz w:val="26"/>
          <w:szCs w:val="26"/>
        </w:rPr>
        <w:t xml:space="preserve"> Положение) разработано в соответствии с п. 3 ст. 64 Федерального закона </w:t>
      </w:r>
      <w:r w:rsidRPr="00154D3E">
        <w:rPr>
          <w:rFonts w:ascii="Times New Roman" w:hAnsi="Times New Roman"/>
          <w:bCs/>
          <w:sz w:val="26"/>
          <w:szCs w:val="26"/>
        </w:rPr>
        <w:t>от 29 декабря 2012 года № 273-ФЗ «Об образовании в Российской Федерации», письмом Министерства образования и науки РФ от 22 декабря 2014 года № 08-2170 «О методических рекомендациях», приказом министерства образования Саратовской области от 7 сентября 2015 года</w:t>
      </w:r>
      <w:r w:rsidRPr="00154D3E">
        <w:rPr>
          <w:rFonts w:ascii="Times New Roman" w:hAnsi="Times New Roman"/>
          <w:sz w:val="26"/>
          <w:szCs w:val="26"/>
        </w:rPr>
        <w:t xml:space="preserve"> № 2716 «О создании консультационных центров по взаимодействию дошкольных образовательных организаций различных форм и родительской общественности»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1.3. Центр осуществляет взаимодействие с органами местного самоуправления в сфере образования, дошкольными образовательными организациями различных форм (в том числе семейной), родительской общественностью и другими образовательными, медицинскими учреждениями и учреждениями  культуры с целью привлечения кадрового потенциала данных организаций к работе в Центре.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1.4. Целью создания Центра является повышение доступности и качества дошкольного образования через развитие вариативных форм дошкольного образования и совершенствование методической, психолого-педагогической, диагностической и консультативной помощи родителям, обеспечивающих получение детьми дошкольное образование в форме семейного образования.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1.5. Задачи Центра: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 оказание консультативной помощи родителям (законным представителям) и детям, не посещающим дошкольное образовательное учреждение, для обеспечения равных стартовых возможностей при поступлении в общеобразовательные учреждения;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 оказание индивидуальной консультативной помощи родителям (законным представителям) по различным вопросам воспитания, обучения и развития детей дошкольного возраста;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 оказание содействия в социализации детей дошкольного возраста, не посещающих дошкольные образовательные учреждения;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 своевременное диагностирование проблем в развитии у детей раннего и дошкольного возраста с целью оказания им коррекционной медицинской, психологической и педагогической помощи;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 разработка индивидуальных рекомендаций по оказанию детям возможной методической, психолого-педагогической, диагностической и консультативной помощи, организация их специального обучения и воспитания в семье.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lastRenderedPageBreak/>
        <w:t xml:space="preserve">1.6. Предоставление методической, психолого-педагогической, диагностической и консультативной помощи осуществляется на бесплатной основе в соответствии с законодательством Российской Федерации.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1.7. Информация о предоставлении методической, психолого-педагогической, диагностической и консультативной помощи размещается на официальном сайте  общеобразовательной организации (далее – организация).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</w:p>
    <w:p w:rsidR="006B2427" w:rsidRPr="00CD213C" w:rsidRDefault="006B2427" w:rsidP="006B2427">
      <w:pPr>
        <w:pStyle w:val="ab"/>
        <w:rPr>
          <w:rFonts w:ascii="Times New Roman" w:hAnsi="Times New Roman"/>
          <w:b/>
          <w:bCs/>
          <w:sz w:val="26"/>
          <w:szCs w:val="26"/>
        </w:rPr>
      </w:pPr>
      <w:r w:rsidRPr="00154D3E">
        <w:rPr>
          <w:rFonts w:ascii="Times New Roman" w:hAnsi="Times New Roman"/>
          <w:b/>
          <w:bCs/>
          <w:sz w:val="26"/>
          <w:szCs w:val="26"/>
        </w:rPr>
        <w:t>2.</w:t>
      </w:r>
      <w:r w:rsidRPr="00154D3E">
        <w:rPr>
          <w:rFonts w:ascii="Times New Roman" w:hAnsi="Times New Roman"/>
          <w:b/>
          <w:sz w:val="26"/>
          <w:szCs w:val="26"/>
        </w:rPr>
        <w:t xml:space="preserve"> </w:t>
      </w:r>
      <w:r w:rsidRPr="00154D3E">
        <w:rPr>
          <w:rFonts w:ascii="Times New Roman" w:hAnsi="Times New Roman"/>
          <w:b/>
          <w:bCs/>
          <w:sz w:val="26"/>
          <w:szCs w:val="26"/>
        </w:rPr>
        <w:t>Основные функции Центра</w:t>
      </w:r>
    </w:p>
    <w:p w:rsidR="006B2427" w:rsidRPr="00706849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706849">
        <w:rPr>
          <w:rFonts w:ascii="Times New Roman" w:hAnsi="Times New Roman"/>
          <w:sz w:val="26"/>
          <w:szCs w:val="26"/>
        </w:rPr>
        <w:t>2.1.В рамках задачи  в создании и функционировании  консультационного центра по оказанию методической, психолого-педагогической, диагностической и консультативной помощи родителям, Центр осуществляет следующие функции:</w:t>
      </w:r>
    </w:p>
    <w:p w:rsidR="006B2427" w:rsidRPr="00706849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706849">
        <w:rPr>
          <w:rFonts w:ascii="Times New Roman" w:hAnsi="Times New Roman"/>
          <w:sz w:val="26"/>
          <w:szCs w:val="26"/>
        </w:rPr>
        <w:t>2.1.1.</w:t>
      </w:r>
      <w:r w:rsidRPr="00706849">
        <w:rPr>
          <w:rFonts w:ascii="Times New Roman" w:hAnsi="Times New Roman"/>
          <w:sz w:val="26"/>
          <w:szCs w:val="26"/>
        </w:rPr>
        <w:tab/>
        <w:t>Информационная работа по популяризации вариативных форм получения дошкольного образования.</w:t>
      </w:r>
    </w:p>
    <w:p w:rsidR="006B2427" w:rsidRPr="00706849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706849">
        <w:rPr>
          <w:rFonts w:ascii="Times New Roman" w:hAnsi="Times New Roman"/>
          <w:sz w:val="26"/>
          <w:szCs w:val="26"/>
        </w:rPr>
        <w:t>2.1.2.</w:t>
      </w:r>
      <w:r w:rsidRPr="00706849">
        <w:rPr>
          <w:rFonts w:ascii="Times New Roman" w:hAnsi="Times New Roman"/>
          <w:sz w:val="26"/>
          <w:szCs w:val="26"/>
        </w:rPr>
        <w:tab/>
        <w:t>Разработка методического обеспечения по созданию и функционированию на базе образовательной организации  консультационного центра по оказанию методической, психолого-педагогической, диагностической и консультативной помощи родителям, чьи дети не посещают дошкольную групп , группу кратковременного пребывания и др.</w:t>
      </w:r>
    </w:p>
    <w:p w:rsidR="006B2427" w:rsidRPr="00706849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706849">
        <w:rPr>
          <w:rFonts w:ascii="Times New Roman" w:hAnsi="Times New Roman"/>
          <w:sz w:val="26"/>
          <w:szCs w:val="26"/>
        </w:rPr>
        <w:t>2.1.3. Оказание консультативной помощи руководству и сотрудникам  образовательной  организации  по оказанию методической, психолого-педагогической, диагностической и консультативной помощи родителям, чьи дети не посещают детские сады, групп кратковременного пребывания, центров развития и других вариативных форм получения дошкольного образования.</w:t>
      </w:r>
    </w:p>
    <w:p w:rsidR="006B2427" w:rsidRPr="00706849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706849">
        <w:rPr>
          <w:rFonts w:ascii="Times New Roman" w:hAnsi="Times New Roman"/>
          <w:sz w:val="26"/>
          <w:szCs w:val="26"/>
        </w:rPr>
        <w:t>2.2.</w:t>
      </w:r>
      <w:r w:rsidRPr="00706849">
        <w:rPr>
          <w:rFonts w:ascii="Times New Roman" w:hAnsi="Times New Roman"/>
          <w:sz w:val="26"/>
          <w:szCs w:val="26"/>
        </w:rPr>
        <w:tab/>
        <w:t>В рамках задачи по совершенствованию методической, психолого-педагогической, диагностической и консультативной помощи родителям, чьи дети получают дошкольное образование в форме семейного образования, Центр осуществляет следующие функции:</w:t>
      </w:r>
    </w:p>
    <w:p w:rsidR="006B2427" w:rsidRPr="00706849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706849">
        <w:rPr>
          <w:rFonts w:ascii="Times New Roman" w:hAnsi="Times New Roman"/>
          <w:sz w:val="26"/>
          <w:szCs w:val="26"/>
        </w:rPr>
        <w:t>2.2.1.</w:t>
      </w:r>
      <w:r w:rsidRPr="00706849">
        <w:rPr>
          <w:rFonts w:ascii="Times New Roman" w:hAnsi="Times New Roman"/>
          <w:sz w:val="26"/>
          <w:szCs w:val="26"/>
        </w:rPr>
        <w:tab/>
        <w:t>Изучение удовлетворенности родителей (законных представителей) качеством предоставления методической, психолого-педагогической, диагностической и консультативной помощи по обучению детей в форме семейного образования, а также в различных вариативных формах (в группах кратковременного пребывания, центрах развития и других вариативных формах получения дошкольного образования).</w:t>
      </w:r>
    </w:p>
    <w:p w:rsidR="006B2427" w:rsidRPr="00706849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706849">
        <w:rPr>
          <w:rFonts w:ascii="Times New Roman" w:hAnsi="Times New Roman"/>
          <w:sz w:val="26"/>
          <w:szCs w:val="26"/>
        </w:rPr>
        <w:t>2.2.2.</w:t>
      </w:r>
      <w:r w:rsidRPr="00706849">
        <w:rPr>
          <w:rFonts w:ascii="Times New Roman" w:hAnsi="Times New Roman"/>
          <w:sz w:val="26"/>
          <w:szCs w:val="26"/>
        </w:rPr>
        <w:tab/>
        <w:t>Совершенствование и распространение методик, технологий воспитания и дошкольного образования детей в условиях семьи.</w:t>
      </w:r>
    </w:p>
    <w:p w:rsidR="006B2427" w:rsidRPr="00706849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706849">
        <w:rPr>
          <w:rFonts w:ascii="Times New Roman" w:hAnsi="Times New Roman"/>
          <w:sz w:val="26"/>
          <w:szCs w:val="26"/>
        </w:rPr>
        <w:t>2.2.3.</w:t>
      </w:r>
      <w:r w:rsidRPr="00706849">
        <w:rPr>
          <w:rFonts w:ascii="Times New Roman" w:hAnsi="Times New Roman"/>
          <w:sz w:val="26"/>
          <w:szCs w:val="26"/>
        </w:rPr>
        <w:tab/>
        <w:t>Совершенствование и распространение методик, технологий воспитания и дошкольного образования детей в различных вариативных формах (в группах кратковременного пребывания,  семейных детских садах, оказывающих услуги по дошкольному образованию и в других вариативных формах получения дошкольного образования).</w:t>
      </w:r>
    </w:p>
    <w:p w:rsidR="006B2427" w:rsidRPr="00706849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706849">
        <w:rPr>
          <w:rFonts w:ascii="Times New Roman" w:hAnsi="Times New Roman"/>
          <w:sz w:val="26"/>
          <w:szCs w:val="26"/>
        </w:rPr>
        <w:t>2.3.4.</w:t>
      </w:r>
      <w:r w:rsidRPr="00706849">
        <w:rPr>
          <w:rFonts w:ascii="Times New Roman" w:hAnsi="Times New Roman"/>
          <w:sz w:val="26"/>
          <w:szCs w:val="26"/>
        </w:rPr>
        <w:tab/>
        <w:t>Консультирование родителей о возможностях получения методической, психолого-педагогической, диагностической и консультативной помощи по воспитанию детей дошкольного возраста.</w:t>
      </w:r>
    </w:p>
    <w:p w:rsidR="006B2427" w:rsidRPr="00706849" w:rsidRDefault="006B2427" w:rsidP="006B2427">
      <w:pPr>
        <w:pStyle w:val="ab"/>
        <w:rPr>
          <w:rFonts w:ascii="Times New Roman" w:hAnsi="Times New Roman"/>
          <w:sz w:val="26"/>
          <w:szCs w:val="26"/>
        </w:rPr>
      </w:pPr>
    </w:p>
    <w:p w:rsidR="006B2427" w:rsidRPr="00CD213C" w:rsidRDefault="006B2427" w:rsidP="006B2427">
      <w:pPr>
        <w:pStyle w:val="ab"/>
        <w:rPr>
          <w:rFonts w:ascii="Times New Roman" w:hAnsi="Times New Roman"/>
          <w:b/>
          <w:bCs/>
          <w:sz w:val="26"/>
          <w:szCs w:val="26"/>
        </w:rPr>
      </w:pPr>
      <w:r w:rsidRPr="00154D3E">
        <w:rPr>
          <w:rFonts w:ascii="Times New Roman" w:hAnsi="Times New Roman"/>
          <w:b/>
          <w:bCs/>
          <w:sz w:val="26"/>
          <w:szCs w:val="26"/>
        </w:rPr>
        <w:t>3.</w:t>
      </w:r>
      <w:r w:rsidRPr="00154D3E">
        <w:rPr>
          <w:rFonts w:ascii="Times New Roman" w:hAnsi="Times New Roman"/>
          <w:sz w:val="26"/>
          <w:szCs w:val="26"/>
        </w:rPr>
        <w:t xml:space="preserve"> </w:t>
      </w:r>
      <w:r w:rsidRPr="00154D3E">
        <w:rPr>
          <w:rFonts w:ascii="Times New Roman" w:hAnsi="Times New Roman"/>
          <w:b/>
          <w:bCs/>
          <w:sz w:val="26"/>
          <w:szCs w:val="26"/>
        </w:rPr>
        <w:t>Основные участники взаимодействия Центра</w:t>
      </w:r>
    </w:p>
    <w:p w:rsidR="006B2427" w:rsidRPr="00154D3E" w:rsidRDefault="006B2427" w:rsidP="006B2427">
      <w:pPr>
        <w:pStyle w:val="ab"/>
        <w:rPr>
          <w:rFonts w:ascii="Times New Roman" w:hAnsi="Times New Roman"/>
          <w:bCs/>
          <w:sz w:val="26"/>
          <w:szCs w:val="26"/>
        </w:rPr>
      </w:pPr>
      <w:r w:rsidRPr="00154D3E">
        <w:rPr>
          <w:rFonts w:ascii="Times New Roman" w:hAnsi="Times New Roman"/>
          <w:bCs/>
          <w:sz w:val="26"/>
          <w:szCs w:val="26"/>
        </w:rPr>
        <w:t>Основными участниками взаимодействия Центра являются:</w:t>
      </w:r>
    </w:p>
    <w:p w:rsidR="006B2427" w:rsidRPr="00706849" w:rsidRDefault="006B2427" w:rsidP="006B2427">
      <w:pPr>
        <w:pStyle w:val="ab"/>
        <w:rPr>
          <w:rFonts w:ascii="Times New Roman" w:hAnsi="Times New Roman"/>
          <w:bCs/>
          <w:sz w:val="26"/>
          <w:szCs w:val="26"/>
        </w:rPr>
      </w:pPr>
      <w:r w:rsidRPr="00706849">
        <w:rPr>
          <w:rFonts w:ascii="Times New Roman" w:hAnsi="Times New Roman"/>
          <w:bCs/>
          <w:sz w:val="26"/>
          <w:szCs w:val="26"/>
        </w:rPr>
        <w:t>родители (законные представители);</w:t>
      </w:r>
    </w:p>
    <w:p w:rsidR="006B2427" w:rsidRPr="00706849" w:rsidRDefault="006B2427" w:rsidP="006B2427">
      <w:pPr>
        <w:pStyle w:val="ab"/>
        <w:rPr>
          <w:rFonts w:ascii="Times New Roman" w:hAnsi="Times New Roman"/>
          <w:bCs/>
          <w:sz w:val="26"/>
          <w:szCs w:val="26"/>
        </w:rPr>
      </w:pPr>
      <w:r w:rsidRPr="00706849">
        <w:rPr>
          <w:rFonts w:ascii="Times New Roman" w:hAnsi="Times New Roman"/>
          <w:bCs/>
          <w:sz w:val="26"/>
          <w:szCs w:val="26"/>
        </w:rPr>
        <w:t>специалисты дошкольного  образовательного учреждения;</w:t>
      </w:r>
    </w:p>
    <w:p w:rsidR="006B2427" w:rsidRPr="00706849" w:rsidRDefault="006B2427" w:rsidP="006B2427">
      <w:pPr>
        <w:pStyle w:val="ab"/>
        <w:rPr>
          <w:rFonts w:ascii="Times New Roman" w:hAnsi="Times New Roman"/>
          <w:bCs/>
          <w:sz w:val="26"/>
          <w:szCs w:val="26"/>
        </w:rPr>
      </w:pPr>
      <w:r w:rsidRPr="00706849">
        <w:rPr>
          <w:rFonts w:ascii="Times New Roman" w:hAnsi="Times New Roman"/>
          <w:bCs/>
          <w:sz w:val="26"/>
          <w:szCs w:val="26"/>
        </w:rPr>
        <w:t>специалисты районной психолого-медико-педагогической комиссии;</w:t>
      </w:r>
    </w:p>
    <w:p w:rsidR="006B2427" w:rsidRPr="00CD213C" w:rsidRDefault="006B2427" w:rsidP="006B2427">
      <w:pPr>
        <w:pStyle w:val="ab"/>
        <w:rPr>
          <w:rFonts w:ascii="Times New Roman" w:hAnsi="Times New Roman"/>
          <w:b/>
          <w:bCs/>
          <w:sz w:val="26"/>
          <w:szCs w:val="26"/>
          <w:highlight w:val="yellow"/>
        </w:rPr>
      </w:pPr>
    </w:p>
    <w:p w:rsidR="006B2427" w:rsidRPr="00CD213C" w:rsidRDefault="006B2427" w:rsidP="006B2427">
      <w:pPr>
        <w:pStyle w:val="ab"/>
        <w:rPr>
          <w:rFonts w:ascii="Times New Roman" w:hAnsi="Times New Roman"/>
          <w:b/>
          <w:bCs/>
          <w:sz w:val="26"/>
          <w:szCs w:val="26"/>
        </w:rPr>
      </w:pPr>
      <w:r w:rsidRPr="00154D3E">
        <w:rPr>
          <w:rFonts w:ascii="Times New Roman" w:hAnsi="Times New Roman"/>
          <w:b/>
          <w:bCs/>
          <w:sz w:val="26"/>
          <w:szCs w:val="26"/>
        </w:rPr>
        <w:t>4.</w:t>
      </w:r>
      <w:r w:rsidRPr="00154D3E">
        <w:rPr>
          <w:rFonts w:ascii="Times New Roman" w:hAnsi="Times New Roman"/>
          <w:sz w:val="26"/>
          <w:szCs w:val="26"/>
        </w:rPr>
        <w:t xml:space="preserve"> </w:t>
      </w:r>
      <w:r w:rsidRPr="00154D3E">
        <w:rPr>
          <w:rFonts w:ascii="Times New Roman" w:hAnsi="Times New Roman"/>
          <w:b/>
          <w:bCs/>
          <w:sz w:val="26"/>
          <w:szCs w:val="26"/>
        </w:rPr>
        <w:t>Организация деятельности Центра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lastRenderedPageBreak/>
        <w:t xml:space="preserve">4.1. Методическая, психолого-педагогическая, диагностическая и консультативная помощь осуществляется через следующие формы деятельности: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обучение – информирование родителей (законных представителей), направленное на предотвращение возникающих семейных проблем и формирование педагогической культуры родителей (законных представителей) с целью объединения требований к ребенку в воспитании со стороны всех членов семьи, формирование положительных взаимоотношений в семье;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консультирование – информирование родителей о физиологических и психологических особенностях развития ребёнка, основных направлениях воспитательных воздействий, преодолений кризисных ситуаций.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4.2. Консультации, тренинги, беседы, теоретические и практические семинары, лектории проводятся согласно графику, утвержденному руководителем  образовательной организации  по взаимодействию дошкольной группы и родительской общественности.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4.3. Учёт обращений родителей (законных представителей), воспитывающих детей дошкольного возраста на дому, за получением методической, психолого-педагогической, диагностической и консультативной помощи ведётся в журнале учёта обращений.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4.4. Основанием для предоставления методической, психолого-педагогической, диагностической и консультативной помощи являются личные заявления родителей (законных представителей) в электронной или письменной форме, которые регистрируются в установленном порядке в день поступления воспитателями.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4.5. Предоставление методической, психолого-педагогической, диагностической и консультативной помощи осуществляется в соответствии с индивидуальными графиками проведения мероприятий с детьми и их родителями (законными представителями) и фиксируется в журнале учёта.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</w:p>
    <w:p w:rsidR="006B2427" w:rsidRPr="00CD213C" w:rsidRDefault="006B2427" w:rsidP="006B2427">
      <w:pPr>
        <w:pStyle w:val="ab"/>
        <w:rPr>
          <w:rFonts w:ascii="Times New Roman" w:hAnsi="Times New Roman"/>
          <w:b/>
          <w:bCs/>
          <w:sz w:val="26"/>
          <w:szCs w:val="26"/>
        </w:rPr>
      </w:pPr>
      <w:r w:rsidRPr="00154D3E">
        <w:rPr>
          <w:rFonts w:ascii="Times New Roman" w:hAnsi="Times New Roman"/>
          <w:b/>
          <w:bCs/>
          <w:sz w:val="26"/>
          <w:szCs w:val="26"/>
        </w:rPr>
        <w:t>5.</w:t>
      </w:r>
      <w:r w:rsidRPr="00154D3E">
        <w:rPr>
          <w:rFonts w:ascii="Times New Roman" w:hAnsi="Times New Roman"/>
          <w:sz w:val="26"/>
          <w:szCs w:val="26"/>
        </w:rPr>
        <w:t xml:space="preserve"> </w:t>
      </w:r>
      <w:r w:rsidRPr="00154D3E">
        <w:rPr>
          <w:rFonts w:ascii="Times New Roman" w:hAnsi="Times New Roman"/>
          <w:b/>
          <w:bCs/>
          <w:sz w:val="26"/>
          <w:szCs w:val="26"/>
        </w:rPr>
        <w:t>Условия создания и функционирования Центра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5.1.</w:t>
      </w:r>
      <w:r w:rsidRPr="00154D3E">
        <w:rPr>
          <w:rFonts w:ascii="Times New Roman" w:hAnsi="Times New Roman"/>
          <w:sz w:val="26"/>
          <w:szCs w:val="26"/>
        </w:rPr>
        <w:tab/>
        <w:t>Центр возглавляет воспитатель, назначаемый руководителем  образовательной организации.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5.2.</w:t>
      </w:r>
      <w:r w:rsidRPr="00154D3E">
        <w:rPr>
          <w:rFonts w:ascii="Times New Roman" w:hAnsi="Times New Roman"/>
          <w:sz w:val="26"/>
          <w:szCs w:val="26"/>
        </w:rPr>
        <w:tab/>
        <w:t>Деятельность Центра осуществляется в помещении дошкольной образовательной организации, отвечающим санитарно-гигиеническим требованиям и пожарной безопасности.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5.3.</w:t>
      </w:r>
      <w:r w:rsidRPr="00154D3E">
        <w:rPr>
          <w:rFonts w:ascii="Times New Roman" w:hAnsi="Times New Roman"/>
          <w:sz w:val="26"/>
          <w:szCs w:val="26"/>
        </w:rPr>
        <w:tab/>
        <w:t>Услуги, предоставляемые Центром, оказываются на бесплатной основе.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5.4.</w:t>
      </w:r>
      <w:r w:rsidRPr="00154D3E">
        <w:rPr>
          <w:rFonts w:ascii="Times New Roman" w:hAnsi="Times New Roman"/>
          <w:sz w:val="26"/>
          <w:szCs w:val="26"/>
        </w:rPr>
        <w:tab/>
        <w:t>Режим работы Центра согласно утвержденному руководителем графику работы.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Fonts w:ascii="Times New Roman" w:hAnsi="Times New Roman"/>
          <w:b/>
          <w:bCs/>
          <w:sz w:val="26"/>
          <w:szCs w:val="26"/>
        </w:rPr>
      </w:pPr>
      <w:r w:rsidRPr="00154D3E">
        <w:rPr>
          <w:rFonts w:ascii="Times New Roman" w:hAnsi="Times New Roman"/>
          <w:b/>
          <w:bCs/>
          <w:sz w:val="26"/>
          <w:szCs w:val="26"/>
        </w:rPr>
        <w:t>6.</w:t>
      </w:r>
      <w:r w:rsidRPr="00154D3E">
        <w:rPr>
          <w:rFonts w:ascii="Times New Roman" w:hAnsi="Times New Roman"/>
          <w:sz w:val="26"/>
          <w:szCs w:val="26"/>
        </w:rPr>
        <w:t xml:space="preserve"> </w:t>
      </w:r>
      <w:r w:rsidRPr="00154D3E">
        <w:rPr>
          <w:rFonts w:ascii="Times New Roman" w:hAnsi="Times New Roman"/>
          <w:b/>
          <w:bCs/>
          <w:sz w:val="26"/>
          <w:szCs w:val="26"/>
        </w:rPr>
        <w:t>Перечень нормативной и правовой документации Центра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Основной документацией, регулирующей деятельность Центра, являются: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1)</w:t>
      </w:r>
      <w:r w:rsidRPr="00154D3E">
        <w:rPr>
          <w:rFonts w:ascii="Times New Roman" w:hAnsi="Times New Roman"/>
          <w:sz w:val="26"/>
          <w:szCs w:val="26"/>
        </w:rPr>
        <w:tab/>
        <w:t>Приказ о создании Консультационного центра на базе образовательной организации реализующей программу дошкольного образования.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2)</w:t>
      </w:r>
      <w:r w:rsidRPr="00154D3E">
        <w:rPr>
          <w:rFonts w:ascii="Times New Roman" w:hAnsi="Times New Roman"/>
          <w:sz w:val="26"/>
          <w:szCs w:val="26"/>
        </w:rPr>
        <w:tab/>
        <w:t>Положение о Консультационном центре по взаимодействию дошкольной образовательной организации   и родительской общественности.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3)</w:t>
      </w:r>
      <w:r w:rsidRPr="00154D3E">
        <w:rPr>
          <w:rFonts w:ascii="Times New Roman" w:hAnsi="Times New Roman"/>
          <w:sz w:val="26"/>
          <w:szCs w:val="26"/>
        </w:rPr>
        <w:tab/>
        <w:t xml:space="preserve">План работы Консультационного центра по взаимодействию  образовательной организации  и родительской общественности.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</w:p>
    <w:p w:rsidR="006B2427" w:rsidRPr="00CD213C" w:rsidRDefault="006B2427" w:rsidP="006B2427">
      <w:pPr>
        <w:pStyle w:val="ab"/>
        <w:rPr>
          <w:rFonts w:ascii="Times New Roman" w:hAnsi="Times New Roman"/>
          <w:b/>
          <w:bCs/>
          <w:sz w:val="26"/>
          <w:szCs w:val="26"/>
        </w:rPr>
      </w:pPr>
      <w:r w:rsidRPr="00154D3E">
        <w:rPr>
          <w:rFonts w:ascii="Times New Roman" w:hAnsi="Times New Roman"/>
          <w:b/>
          <w:bCs/>
          <w:sz w:val="26"/>
          <w:szCs w:val="26"/>
        </w:rPr>
        <w:t>7.</w:t>
      </w:r>
      <w:r w:rsidRPr="00154D3E">
        <w:rPr>
          <w:rFonts w:ascii="Times New Roman" w:hAnsi="Times New Roman"/>
          <w:sz w:val="26"/>
          <w:szCs w:val="26"/>
        </w:rPr>
        <w:t xml:space="preserve"> </w:t>
      </w:r>
      <w:r w:rsidRPr="00154D3E">
        <w:rPr>
          <w:rFonts w:ascii="Times New Roman" w:hAnsi="Times New Roman"/>
          <w:b/>
          <w:bCs/>
          <w:sz w:val="26"/>
          <w:szCs w:val="26"/>
        </w:rPr>
        <w:t>Организационно-функциональная структура Центра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7.1.</w:t>
      </w:r>
      <w:r w:rsidRPr="00154D3E">
        <w:rPr>
          <w:rFonts w:ascii="Times New Roman" w:hAnsi="Times New Roman"/>
          <w:sz w:val="26"/>
          <w:szCs w:val="26"/>
        </w:rPr>
        <w:tab/>
        <w:t>Организация предоставления консультативной помощи по вопросам взаимодействия  образовательной организации  и родительской общественности в Центре строится на основе интеграции деятельности различных специалистов образовательной организации.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</w:p>
    <w:p w:rsidR="006B2427" w:rsidRPr="00CD213C" w:rsidRDefault="006B2427" w:rsidP="006B2427">
      <w:pPr>
        <w:pStyle w:val="ab"/>
        <w:rPr>
          <w:rFonts w:ascii="Times New Roman" w:hAnsi="Times New Roman"/>
          <w:b/>
          <w:bCs/>
          <w:sz w:val="26"/>
          <w:szCs w:val="26"/>
        </w:rPr>
      </w:pPr>
      <w:r w:rsidRPr="00154D3E">
        <w:rPr>
          <w:rFonts w:ascii="Times New Roman" w:hAnsi="Times New Roman"/>
          <w:b/>
          <w:bCs/>
          <w:sz w:val="26"/>
          <w:szCs w:val="26"/>
        </w:rPr>
        <w:t>8. Права, обязанности и ответственность Центра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8.1.</w:t>
      </w:r>
      <w:r w:rsidRPr="00154D3E">
        <w:rPr>
          <w:rFonts w:ascii="Times New Roman" w:hAnsi="Times New Roman"/>
          <w:sz w:val="26"/>
          <w:szCs w:val="26"/>
        </w:rPr>
        <w:tab/>
        <w:t>Центр в целях осуществления деятельности имеет право: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самостоятельно принимать решения при выборе способов выполнения поставленных задач;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получать от  органа управления образованием, образовательной организации информацию по вопросам, необходимым для решения поставленных задач;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организовывать мероприятия с участием представителей  органов управления образованием, образовательной организации,  родительской общественности;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взаимодействовать с гражданами и организациями по вопросам деятельности Центра;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в установленном порядке привлекать работников организации, а также специалистов иных организаций к выполнению отдельных работ Центра;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использовать в своей работе технические средства и помещения организации.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8.2.</w:t>
      </w:r>
      <w:r w:rsidRPr="00154D3E">
        <w:rPr>
          <w:rFonts w:ascii="Times New Roman" w:hAnsi="Times New Roman"/>
          <w:sz w:val="26"/>
          <w:szCs w:val="26"/>
        </w:rPr>
        <w:tab/>
      </w:r>
      <w:r w:rsidRPr="00154D3E">
        <w:rPr>
          <w:rFonts w:ascii="Times New Roman" w:hAnsi="Times New Roman"/>
          <w:sz w:val="26"/>
          <w:szCs w:val="26"/>
        </w:rPr>
        <w:tab/>
        <w:t>Центр обязан: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осуществлять свою деятельность в соответствии с действующим законодательством, Уставом и локальными нормативными актами образовательной организации;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своевременно предоставлять отчет о деятельности Центра в муниципальные органы управления образованием.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8.3.</w:t>
      </w:r>
      <w:r w:rsidRPr="00154D3E">
        <w:rPr>
          <w:rFonts w:ascii="Times New Roman" w:hAnsi="Times New Roman"/>
          <w:sz w:val="26"/>
          <w:szCs w:val="26"/>
        </w:rPr>
        <w:tab/>
      </w:r>
      <w:r w:rsidRPr="00154D3E">
        <w:rPr>
          <w:rFonts w:ascii="Times New Roman" w:hAnsi="Times New Roman"/>
          <w:sz w:val="26"/>
          <w:szCs w:val="26"/>
        </w:rPr>
        <w:tab/>
        <w:t xml:space="preserve">Текущий контроль за соблюдением и исполнением настоящего Положения осуществляется посредством процедур внутреннего и внешнего контроля.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8.3.1.</w:t>
      </w:r>
      <w:r w:rsidRPr="00154D3E">
        <w:rPr>
          <w:rFonts w:ascii="Times New Roman" w:hAnsi="Times New Roman"/>
          <w:sz w:val="26"/>
          <w:szCs w:val="26"/>
        </w:rPr>
        <w:tab/>
        <w:t xml:space="preserve">Внутренний контроль осуществляется руководителем Центра в виде оперативного контроля (по конкретному обращению заявителя, либо другого заинтересованного лица) и итогового контроля (отчет по итогам года и др.).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8.3.2.</w:t>
      </w:r>
      <w:r w:rsidRPr="00154D3E">
        <w:rPr>
          <w:rFonts w:ascii="Times New Roman" w:hAnsi="Times New Roman"/>
          <w:sz w:val="26"/>
          <w:szCs w:val="26"/>
        </w:rPr>
        <w:tab/>
        <w:t xml:space="preserve">Внешний контроль может осуществляться в следующих формах: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 xml:space="preserve">проведение мониторинга основных показателей работы Центра по взаимодействию  образовательной организации и родительской общественности; 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  <w:r w:rsidRPr="00154D3E">
        <w:rPr>
          <w:rFonts w:ascii="Times New Roman" w:hAnsi="Times New Roman"/>
          <w:sz w:val="26"/>
          <w:szCs w:val="26"/>
        </w:rPr>
        <w:t>8.3.3. Ответственность за работу консультативного центра несёт руководитель организации.</w:t>
      </w: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Pr="00154D3E" w:rsidRDefault="006B2427" w:rsidP="006B2427">
      <w:pPr>
        <w:pStyle w:val="ab"/>
        <w:rPr>
          <w:rStyle w:val="aa"/>
          <w:rFonts w:ascii="Times New Roman" w:hAnsi="Times New Roman"/>
          <w:sz w:val="26"/>
          <w:szCs w:val="26"/>
        </w:rPr>
      </w:pPr>
    </w:p>
    <w:p w:rsidR="006B2427" w:rsidRDefault="006B2427" w:rsidP="006B2427">
      <w:pPr>
        <w:pStyle w:val="ab"/>
        <w:rPr>
          <w:rStyle w:val="aa"/>
          <w:sz w:val="26"/>
          <w:szCs w:val="26"/>
        </w:rPr>
      </w:pPr>
    </w:p>
    <w:p w:rsidR="006B2427" w:rsidRDefault="006B2427" w:rsidP="006B2427">
      <w:pPr>
        <w:pStyle w:val="ab"/>
        <w:rPr>
          <w:rStyle w:val="aa"/>
          <w:sz w:val="26"/>
          <w:szCs w:val="26"/>
        </w:rPr>
      </w:pPr>
    </w:p>
    <w:p w:rsidR="006B2427" w:rsidRDefault="006B2427" w:rsidP="006B2427">
      <w:pPr>
        <w:pStyle w:val="ab"/>
        <w:rPr>
          <w:rStyle w:val="aa"/>
          <w:sz w:val="26"/>
          <w:szCs w:val="26"/>
        </w:rPr>
      </w:pPr>
    </w:p>
    <w:p w:rsidR="006B2427" w:rsidRDefault="006B2427" w:rsidP="006B2427">
      <w:pPr>
        <w:pStyle w:val="ab"/>
        <w:rPr>
          <w:rStyle w:val="aa"/>
          <w:sz w:val="26"/>
          <w:szCs w:val="26"/>
        </w:rPr>
      </w:pPr>
    </w:p>
    <w:p w:rsidR="006B2427" w:rsidRDefault="006B2427" w:rsidP="006B2427">
      <w:pPr>
        <w:pStyle w:val="ab"/>
        <w:rPr>
          <w:rStyle w:val="aa"/>
          <w:sz w:val="26"/>
          <w:szCs w:val="26"/>
        </w:rPr>
      </w:pPr>
    </w:p>
    <w:p w:rsidR="006B2427" w:rsidRPr="00706849" w:rsidRDefault="006B2427" w:rsidP="006B2427">
      <w:pPr>
        <w:pStyle w:val="ab"/>
        <w:rPr>
          <w:rStyle w:val="aa"/>
          <w:sz w:val="26"/>
          <w:szCs w:val="26"/>
        </w:rPr>
      </w:pPr>
    </w:p>
    <w:p w:rsidR="006B2427" w:rsidRPr="00706849" w:rsidRDefault="006B2427" w:rsidP="006B2427">
      <w:pPr>
        <w:pStyle w:val="ab"/>
        <w:rPr>
          <w:rStyle w:val="aa"/>
          <w:sz w:val="26"/>
          <w:szCs w:val="26"/>
        </w:rPr>
      </w:pPr>
    </w:p>
    <w:p w:rsidR="006B2427" w:rsidRPr="008D10AA" w:rsidRDefault="006B2427" w:rsidP="004D119D">
      <w:pPr>
        <w:rPr>
          <w:rFonts w:ascii="Times New Roman CYR" w:hAnsi="Times New Roman CYR" w:cs="Times New Roman CYR"/>
          <w:color w:val="006400"/>
          <w:sz w:val="32"/>
          <w:szCs w:val="32"/>
          <w:shd w:val="clear" w:color="auto" w:fill="FFFFFF"/>
        </w:rPr>
      </w:pPr>
    </w:p>
    <w:p w:rsidR="004D119D" w:rsidRPr="00D56A12" w:rsidRDefault="004D119D" w:rsidP="00FF687A">
      <w:pPr>
        <w:jc w:val="both"/>
        <w:rPr>
          <w:b/>
          <w:bCs/>
          <w:iCs/>
          <w:sz w:val="28"/>
          <w:szCs w:val="28"/>
        </w:rPr>
      </w:pPr>
    </w:p>
    <w:sectPr w:rsidR="004D119D" w:rsidRPr="00D56A12" w:rsidSect="00154D3E">
      <w:pgSz w:w="11906" w:h="16838"/>
      <w:pgMar w:top="567" w:right="851" w:bottom="1134" w:left="1276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6EA140F"/>
    <w:multiLevelType w:val="multilevel"/>
    <w:tmpl w:val="E8B40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27150F7D"/>
    <w:multiLevelType w:val="multilevel"/>
    <w:tmpl w:val="E8B405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2">
    <w:nsid w:val="4DE0483A"/>
    <w:multiLevelType w:val="hybridMultilevel"/>
    <w:tmpl w:val="AD2A8F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1EF6055"/>
    <w:multiLevelType w:val="hybridMultilevel"/>
    <w:tmpl w:val="240EA22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/>
  <w:rsids>
    <w:rsidRoot w:val="00FF687A"/>
    <w:rsid w:val="00040D9C"/>
    <w:rsid w:val="00071BD1"/>
    <w:rsid w:val="00124345"/>
    <w:rsid w:val="00154D3E"/>
    <w:rsid w:val="001B2010"/>
    <w:rsid w:val="00206A62"/>
    <w:rsid w:val="00245285"/>
    <w:rsid w:val="002D3666"/>
    <w:rsid w:val="0031587D"/>
    <w:rsid w:val="003B11AD"/>
    <w:rsid w:val="003B345D"/>
    <w:rsid w:val="004D119D"/>
    <w:rsid w:val="0055212F"/>
    <w:rsid w:val="00682827"/>
    <w:rsid w:val="006B2427"/>
    <w:rsid w:val="0072142F"/>
    <w:rsid w:val="007A6A9F"/>
    <w:rsid w:val="00866942"/>
    <w:rsid w:val="008C6995"/>
    <w:rsid w:val="00914373"/>
    <w:rsid w:val="009C2D14"/>
    <w:rsid w:val="00A0383B"/>
    <w:rsid w:val="00A5755F"/>
    <w:rsid w:val="00AB2CE5"/>
    <w:rsid w:val="00B0659E"/>
    <w:rsid w:val="00CD213C"/>
    <w:rsid w:val="00CF1320"/>
    <w:rsid w:val="00D56A12"/>
    <w:rsid w:val="00D64CE2"/>
    <w:rsid w:val="00D74129"/>
    <w:rsid w:val="00DA2CCC"/>
    <w:rsid w:val="00FF687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687A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FF68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FF687A"/>
    <w:pPr>
      <w:spacing w:line="252" w:lineRule="auto"/>
      <w:jc w:val="center"/>
    </w:pPr>
    <w:rPr>
      <w:b/>
      <w:color w:val="000000"/>
      <w:spacing w:val="20"/>
      <w:sz w:val="3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F68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87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D64CE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82827"/>
    <w:rPr>
      <w:color w:val="0000FF" w:themeColor="hyperlink"/>
      <w:u w:val="single"/>
    </w:rPr>
  </w:style>
  <w:style w:type="character" w:styleId="aa">
    <w:name w:val="Strong"/>
    <w:basedOn w:val="a0"/>
    <w:uiPriority w:val="22"/>
    <w:qFormat/>
    <w:rsid w:val="004D119D"/>
    <w:rPr>
      <w:b/>
      <w:bCs/>
    </w:rPr>
  </w:style>
  <w:style w:type="character" w:customStyle="1" w:styleId="apple-converted-space">
    <w:name w:val="apple-converted-space"/>
    <w:basedOn w:val="a0"/>
    <w:rsid w:val="004D119D"/>
  </w:style>
  <w:style w:type="paragraph" w:styleId="ab">
    <w:name w:val="No Spacing"/>
    <w:uiPriority w:val="1"/>
    <w:qFormat/>
    <w:rsid w:val="006B2427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F687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687A"/>
    <w:pPr>
      <w:tabs>
        <w:tab w:val="center" w:pos="4153"/>
        <w:tab w:val="right" w:pos="8306"/>
      </w:tabs>
      <w:suppressAutoHyphens/>
      <w:spacing w:line="348" w:lineRule="auto"/>
      <w:ind w:firstLine="709"/>
      <w:jc w:val="both"/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rsid w:val="00FF687A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caption"/>
    <w:basedOn w:val="a"/>
    <w:next w:val="a"/>
    <w:qFormat/>
    <w:rsid w:val="00FF687A"/>
    <w:pPr>
      <w:spacing w:line="252" w:lineRule="auto"/>
      <w:jc w:val="center"/>
    </w:pPr>
    <w:rPr>
      <w:b/>
      <w:color w:val="000000"/>
      <w:spacing w:val="20"/>
      <w:sz w:val="36"/>
      <w:szCs w:val="20"/>
    </w:rPr>
  </w:style>
  <w:style w:type="paragraph" w:styleId="a6">
    <w:name w:val="Balloon Text"/>
    <w:basedOn w:val="a"/>
    <w:link w:val="a7"/>
    <w:uiPriority w:val="99"/>
    <w:semiHidden/>
    <w:unhideWhenUsed/>
    <w:rsid w:val="00FF687A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FF687A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List Paragraph"/>
    <w:basedOn w:val="a"/>
    <w:uiPriority w:val="34"/>
    <w:qFormat/>
    <w:rsid w:val="00D64CE2"/>
    <w:pPr>
      <w:ind w:left="720"/>
      <w:contextualSpacing/>
    </w:pPr>
  </w:style>
  <w:style w:type="character" w:styleId="a9">
    <w:name w:val="Hyperlink"/>
    <w:basedOn w:val="a0"/>
    <w:uiPriority w:val="99"/>
    <w:unhideWhenUsed/>
    <w:rsid w:val="0068282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www.detsadn51ucoz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072F119-B23C-477C-A947-14F709373C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2647</Words>
  <Characters>15088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17700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Светлана</dc:creator>
  <cp:keywords/>
  <dc:description/>
  <cp:lastModifiedBy>Пользователь</cp:lastModifiedBy>
  <cp:revision>21</cp:revision>
  <dcterms:created xsi:type="dcterms:W3CDTF">2014-09-01T09:53:00Z</dcterms:created>
  <dcterms:modified xsi:type="dcterms:W3CDTF">2016-02-02T12:32:00Z</dcterms:modified>
</cp:coreProperties>
</file>